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21BD6" w14:textId="77777777" w:rsidR="00060917" w:rsidRDefault="00060917" w:rsidP="00060917">
      <w:pPr>
        <w:jc w:val="center"/>
        <w:rPr>
          <w:b/>
          <w:sz w:val="28"/>
          <w:szCs w:val="28"/>
        </w:rPr>
      </w:pPr>
      <w:r w:rsidRPr="00060917">
        <w:rPr>
          <w:b/>
          <w:sz w:val="28"/>
          <w:szCs w:val="28"/>
        </w:rPr>
        <w:t>FLINT METRO LEAGUE BOYS SWIM RECORDS</w:t>
      </w:r>
    </w:p>
    <w:p w14:paraId="1B02D57C" w14:textId="77777777" w:rsidR="00060917" w:rsidRPr="00060917" w:rsidRDefault="00060917" w:rsidP="00060917">
      <w:pPr>
        <w:jc w:val="center"/>
        <w:rPr>
          <w:b/>
          <w:sz w:val="28"/>
          <w:szCs w:val="28"/>
        </w:rPr>
      </w:pPr>
    </w:p>
    <w:p w14:paraId="56C4A95F" w14:textId="5D5D86E5" w:rsidR="00A21BA1" w:rsidRPr="005C3E11" w:rsidRDefault="00060917" w:rsidP="00A21BA1">
      <w:pPr>
        <w:pStyle w:val="NoSpacing"/>
        <w:rPr>
          <w:b/>
          <w:color w:val="FF0000"/>
        </w:rPr>
      </w:pPr>
      <w:proofErr w:type="gramStart"/>
      <w:r w:rsidRPr="005C3E11">
        <w:rPr>
          <w:b/>
          <w:color w:val="FF0000"/>
        </w:rPr>
        <w:t>200 Yard</w:t>
      </w:r>
      <w:proofErr w:type="gramEnd"/>
      <w:r w:rsidRPr="005C3E11">
        <w:rPr>
          <w:b/>
          <w:color w:val="FF0000"/>
        </w:rPr>
        <w:t xml:space="preserve"> Medley Relay</w:t>
      </w:r>
      <w:r w:rsidRPr="005C3E11">
        <w:rPr>
          <w:b/>
          <w:color w:val="FF0000"/>
        </w:rPr>
        <w:tab/>
      </w:r>
      <w:r w:rsidRPr="005C3E11">
        <w:rPr>
          <w:b/>
          <w:color w:val="FF0000"/>
        </w:rPr>
        <w:tab/>
      </w:r>
      <w:r w:rsidR="00A21BA1" w:rsidRPr="005C3E11">
        <w:rPr>
          <w:b/>
          <w:color w:val="FF0000"/>
        </w:rPr>
        <w:tab/>
      </w:r>
      <w:r w:rsidR="00A21BA1" w:rsidRPr="005C3E11">
        <w:rPr>
          <w:b/>
          <w:color w:val="FF0000"/>
          <w:sz w:val="24"/>
          <w:szCs w:val="24"/>
        </w:rPr>
        <w:t>Swartz Creek/Flushing</w:t>
      </w:r>
      <w:r w:rsidRPr="005C3E11">
        <w:rPr>
          <w:b/>
          <w:color w:val="FF0000"/>
          <w:sz w:val="24"/>
          <w:szCs w:val="24"/>
        </w:rPr>
        <w:t xml:space="preserve">:  </w:t>
      </w:r>
      <w:r w:rsidR="005C3E11" w:rsidRPr="005C3E11">
        <w:rPr>
          <w:b/>
          <w:color w:val="FF0000"/>
          <w:sz w:val="24"/>
          <w:szCs w:val="24"/>
        </w:rPr>
        <w:t>I Barbour</w:t>
      </w:r>
      <w:r w:rsidRPr="005C3E11">
        <w:rPr>
          <w:b/>
          <w:color w:val="FF0000"/>
          <w:sz w:val="24"/>
          <w:szCs w:val="24"/>
        </w:rPr>
        <w:t xml:space="preserve">, </w:t>
      </w:r>
      <w:r w:rsidR="00A21BA1" w:rsidRPr="005C3E11">
        <w:rPr>
          <w:b/>
          <w:color w:val="FF0000"/>
          <w:sz w:val="24"/>
          <w:szCs w:val="24"/>
        </w:rPr>
        <w:t xml:space="preserve">J. </w:t>
      </w:r>
      <w:proofErr w:type="spellStart"/>
      <w:r w:rsidR="00A21BA1" w:rsidRPr="005C3E11">
        <w:rPr>
          <w:b/>
          <w:color w:val="FF0000"/>
          <w:sz w:val="24"/>
          <w:szCs w:val="24"/>
        </w:rPr>
        <w:t>Stemczynski</w:t>
      </w:r>
      <w:proofErr w:type="spellEnd"/>
      <w:r w:rsidRPr="005C3E11">
        <w:rPr>
          <w:b/>
          <w:color w:val="FF0000"/>
          <w:sz w:val="24"/>
          <w:szCs w:val="24"/>
        </w:rPr>
        <w:t xml:space="preserve">, </w:t>
      </w:r>
      <w:r w:rsidR="005C3E11" w:rsidRPr="005C3E11">
        <w:rPr>
          <w:b/>
          <w:color w:val="FF0000"/>
          <w:sz w:val="24"/>
          <w:szCs w:val="24"/>
        </w:rPr>
        <w:t>P. Adams</w:t>
      </w:r>
      <w:r w:rsidRPr="005C3E11">
        <w:rPr>
          <w:b/>
          <w:color w:val="FF0000"/>
          <w:sz w:val="24"/>
          <w:szCs w:val="24"/>
        </w:rPr>
        <w:t xml:space="preserve">, </w:t>
      </w:r>
      <w:r w:rsidR="00A21BA1" w:rsidRPr="005C3E11">
        <w:rPr>
          <w:b/>
          <w:color w:val="FF0000"/>
          <w:sz w:val="24"/>
          <w:szCs w:val="24"/>
        </w:rPr>
        <w:t xml:space="preserve">D </w:t>
      </w:r>
      <w:proofErr w:type="spellStart"/>
      <w:r w:rsidR="00A21BA1" w:rsidRPr="005C3E11">
        <w:rPr>
          <w:b/>
          <w:color w:val="FF0000"/>
          <w:sz w:val="24"/>
          <w:szCs w:val="24"/>
        </w:rPr>
        <w:t>Burkhardt</w:t>
      </w:r>
      <w:proofErr w:type="spellEnd"/>
      <w:r w:rsidRPr="005C3E11">
        <w:rPr>
          <w:b/>
          <w:color w:val="FF0000"/>
        </w:rPr>
        <w:tab/>
      </w:r>
    </w:p>
    <w:p w14:paraId="51A28B9C" w14:textId="2F8DB415" w:rsidR="00AF6372" w:rsidRPr="005C3E11" w:rsidRDefault="000A227C" w:rsidP="00A21BA1">
      <w:pPr>
        <w:pStyle w:val="NoSpacing"/>
        <w:ind w:left="8640" w:firstLine="720"/>
        <w:rPr>
          <w:b/>
          <w:color w:val="FF0000"/>
        </w:rPr>
      </w:pPr>
      <w:r>
        <w:rPr>
          <w:b/>
          <w:color w:val="FF0000"/>
          <w:sz w:val="24"/>
          <w:szCs w:val="24"/>
        </w:rPr>
        <w:t>1:43.18</w:t>
      </w:r>
      <w:bookmarkStart w:id="0" w:name="_GoBack"/>
      <w:bookmarkEnd w:id="0"/>
      <w:r w:rsidR="00060917" w:rsidRPr="005C3E11">
        <w:rPr>
          <w:b/>
          <w:color w:val="FF0000"/>
          <w:sz w:val="24"/>
          <w:szCs w:val="24"/>
        </w:rPr>
        <w:tab/>
      </w:r>
      <w:r w:rsidR="00060917" w:rsidRPr="005C3E11">
        <w:rPr>
          <w:b/>
          <w:color w:val="FF0000"/>
        </w:rPr>
        <w:tab/>
      </w:r>
      <w:r w:rsidR="00A21BA1" w:rsidRPr="005C3E11">
        <w:rPr>
          <w:b/>
          <w:color w:val="FF0000"/>
          <w:sz w:val="24"/>
          <w:szCs w:val="24"/>
        </w:rPr>
        <w:t>201</w:t>
      </w:r>
      <w:r w:rsidR="005C3E11" w:rsidRPr="005C3E11">
        <w:rPr>
          <w:b/>
          <w:color w:val="FF0000"/>
          <w:sz w:val="24"/>
          <w:szCs w:val="24"/>
        </w:rPr>
        <w:t>8</w:t>
      </w:r>
    </w:p>
    <w:p w14:paraId="63D2C14D" w14:textId="77777777" w:rsidR="00AF6372" w:rsidRPr="00060917" w:rsidRDefault="00AF6372" w:rsidP="00AF6372">
      <w:pPr>
        <w:pStyle w:val="NoSpacing"/>
      </w:pPr>
    </w:p>
    <w:p w14:paraId="274E9AD0" w14:textId="77777777" w:rsidR="00AF6372" w:rsidRPr="00A21BA1" w:rsidRDefault="00060917" w:rsidP="00060917">
      <w:pPr>
        <w:rPr>
          <w:rFonts w:ascii="Times-New-Roman-Bold" w:hAnsi="Times-New-Roman-Bold" w:cs="Times-New-Roman-Bold"/>
          <w:bCs/>
          <w:sz w:val="24"/>
          <w:szCs w:val="24"/>
        </w:rPr>
      </w:pPr>
      <w:proofErr w:type="gramStart"/>
      <w:r w:rsidRPr="00060917">
        <w:rPr>
          <w:rFonts w:ascii="Times-New-Roman-Bold" w:hAnsi="Times-New-Roman-Bold" w:cs="Times-New-Roman-Bold"/>
          <w:bCs/>
          <w:sz w:val="24"/>
          <w:szCs w:val="24"/>
        </w:rPr>
        <w:t>200 Yard</w:t>
      </w:r>
      <w:proofErr w:type="gramEnd"/>
      <w:r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 Freestyle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>
        <w:rPr>
          <w:rFonts w:ascii="Times-New-Roman-Bold" w:hAnsi="Times-New-Roman-Bold" w:cs="Times-New-Roman-Bold"/>
          <w:bCs/>
          <w:sz w:val="24"/>
          <w:szCs w:val="24"/>
        </w:rPr>
        <w:tab/>
      </w:r>
      <w:proofErr w:type="spellStart"/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>Zac</w:t>
      </w:r>
      <w:proofErr w:type="spellEnd"/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 xml:space="preserve"> </w:t>
      </w:r>
      <w:proofErr w:type="spellStart"/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>Miceli</w:t>
      </w:r>
      <w:proofErr w:type="spellEnd"/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  <w:t>Fenton</w:t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  <w:t>1:45.78</w:t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  <w:t>2016</w:t>
      </w:r>
    </w:p>
    <w:p w14:paraId="0D95F05D" w14:textId="73603A13" w:rsidR="00060917" w:rsidRPr="00060917" w:rsidRDefault="00060917" w:rsidP="00060917">
      <w:pPr>
        <w:rPr>
          <w:rFonts w:ascii="Times-New-Roman-Bold" w:hAnsi="Times-New-Roman-Bold" w:cs="Times-New-Roman-Bold"/>
          <w:bCs/>
          <w:sz w:val="24"/>
          <w:szCs w:val="24"/>
        </w:rPr>
      </w:pPr>
      <w:proofErr w:type="gramStart"/>
      <w:r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>200 Yard</w:t>
      </w:r>
      <w:proofErr w:type="gramEnd"/>
      <w:r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 xml:space="preserve"> IM</w:t>
      </w:r>
      <w:r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5C3E11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>Evan Bartow</w:t>
      </w:r>
      <w:r w:rsidR="00536470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  <w:t xml:space="preserve">  </w:t>
      </w:r>
      <w:r w:rsidR="00536470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536470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  <w:t>Fenton</w:t>
      </w:r>
      <w:r w:rsidR="00536470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536470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536470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5C3E11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>2:03.61</w:t>
      </w:r>
      <w:r w:rsidR="005C3E11">
        <w:rPr>
          <w:rFonts w:ascii="Times-New-Roman-Bold" w:hAnsi="Times-New-Roman-Bold" w:cs="Times-New-Roman-Bold"/>
          <w:bCs/>
          <w:sz w:val="24"/>
          <w:szCs w:val="24"/>
        </w:rPr>
        <w:t xml:space="preserve"> </w:t>
      </w:r>
      <w:r w:rsidR="005C3E1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5C3E1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5C3E11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>2018</w:t>
      </w:r>
    </w:p>
    <w:p w14:paraId="4C32C83F" w14:textId="77777777" w:rsidR="00060917" w:rsidRPr="00060917" w:rsidRDefault="00060917" w:rsidP="00060917">
      <w:pPr>
        <w:rPr>
          <w:rFonts w:ascii="Times-New-Roman-Bold" w:hAnsi="Times-New-Roman-Bold" w:cs="Times-New-Roman-Bold"/>
          <w:bCs/>
          <w:sz w:val="24"/>
          <w:szCs w:val="24"/>
        </w:rPr>
      </w:pPr>
      <w:r w:rsidRPr="00060917">
        <w:rPr>
          <w:rFonts w:ascii="Times-New-Roman-Bold" w:hAnsi="Times-New-Roman-Bold" w:cs="Times-New-Roman-Bold"/>
          <w:bCs/>
          <w:sz w:val="24"/>
          <w:szCs w:val="24"/>
        </w:rPr>
        <w:t>50 Yard Freestyle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" w:hAnsi="Times-New-Roman" w:cs="Times-New-Roman"/>
          <w:sz w:val="24"/>
          <w:szCs w:val="24"/>
        </w:rPr>
        <w:t>Brant Cassidy</w:t>
      </w:r>
      <w:r w:rsidRPr="00060917">
        <w:rPr>
          <w:rFonts w:ascii="Times-New-Roman" w:hAnsi="Times-New-Roman" w:cs="Times-New-Roman"/>
          <w:sz w:val="24"/>
          <w:szCs w:val="24"/>
        </w:rPr>
        <w:tab/>
      </w:r>
      <w:r w:rsidRPr="00060917">
        <w:rPr>
          <w:rFonts w:ascii="Times-New-Roman" w:hAnsi="Times-New-Roman" w:cs="Times-New-Roman"/>
          <w:sz w:val="24"/>
          <w:szCs w:val="24"/>
        </w:rPr>
        <w:tab/>
      </w:r>
      <w:r w:rsidR="00AF6372">
        <w:rPr>
          <w:rFonts w:ascii="Times-New-Roman" w:hAnsi="Times-New-Roman" w:cs="Times-New-Roman"/>
          <w:sz w:val="24"/>
          <w:szCs w:val="24"/>
        </w:rPr>
        <w:tab/>
      </w:r>
      <w:r w:rsidRPr="00060917">
        <w:rPr>
          <w:rFonts w:ascii="Times-New-Roman" w:hAnsi="Times-New-Roman" w:cs="Times-New-Roman"/>
          <w:sz w:val="24"/>
          <w:szCs w:val="24"/>
        </w:rPr>
        <w:t>Fenton</w:t>
      </w:r>
      <w:r>
        <w:rPr>
          <w:rFonts w:ascii="Times-New-Roman-Bold" w:hAnsi="Times-New-Roman-Bold" w:cs="Times-New-Roman-Bold"/>
          <w:bCs/>
          <w:sz w:val="24"/>
          <w:szCs w:val="24"/>
        </w:rPr>
        <w:tab/>
      </w:r>
      <w:r>
        <w:rPr>
          <w:rFonts w:ascii="Times-New-Roman-Bold" w:hAnsi="Times-New-Roman-Bold" w:cs="Times-New-Roman-Bold"/>
          <w:bCs/>
          <w:sz w:val="24"/>
          <w:szCs w:val="24"/>
        </w:rPr>
        <w:tab/>
      </w:r>
      <w:r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21.81  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F6372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>2014</w:t>
      </w:r>
    </w:p>
    <w:p w14:paraId="5338F606" w14:textId="77777777" w:rsidR="00060917" w:rsidRPr="00060917" w:rsidRDefault="00A21BA1" w:rsidP="00060917">
      <w:pPr>
        <w:rPr>
          <w:rFonts w:ascii="Times-New-Roman-Bold" w:hAnsi="Times-New-Roman-Bold" w:cs="Times-New-Roman-Bold"/>
          <w:bCs/>
          <w:sz w:val="24"/>
          <w:szCs w:val="24"/>
        </w:rPr>
      </w:pPr>
      <w:r>
        <w:rPr>
          <w:rFonts w:ascii="Times-New-Roman-Bold" w:hAnsi="Times-New-Roman-Bold" w:cs="Times-New-Roman-Bold"/>
          <w:bCs/>
          <w:sz w:val="24"/>
          <w:szCs w:val="24"/>
        </w:rPr>
        <w:t>1 M</w:t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 Diving</w:t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Bill </w:t>
      </w:r>
      <w:proofErr w:type="spellStart"/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>Schaible</w:t>
      </w:r>
      <w:proofErr w:type="spellEnd"/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 </w:t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F6372">
        <w:rPr>
          <w:rFonts w:ascii="Times-New-Roman-Bold" w:hAnsi="Times-New-Roman-Bold" w:cs="Times-New-Roman-Bold"/>
          <w:bCs/>
          <w:sz w:val="24"/>
          <w:szCs w:val="24"/>
        </w:rPr>
        <w:tab/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>Swartz Creek</w:t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ab/>
        <w:t>494.70</w:t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F6372">
        <w:rPr>
          <w:rFonts w:ascii="Times-New-Roman-Bold" w:hAnsi="Times-New-Roman-Bold" w:cs="Times-New-Roman-Bold"/>
          <w:bCs/>
          <w:sz w:val="24"/>
          <w:szCs w:val="24"/>
        </w:rPr>
        <w:tab/>
      </w:r>
      <w:r w:rsidR="00060917" w:rsidRPr="00060917">
        <w:rPr>
          <w:rFonts w:ascii="Times-New-Roman-Bold" w:hAnsi="Times-New-Roman-Bold" w:cs="Times-New-Roman-Bold"/>
          <w:bCs/>
          <w:sz w:val="24"/>
          <w:szCs w:val="24"/>
        </w:rPr>
        <w:t>1973</w:t>
      </w:r>
    </w:p>
    <w:p w14:paraId="4B43158D" w14:textId="77777777" w:rsidR="00060917" w:rsidRPr="00060917" w:rsidRDefault="00060917" w:rsidP="00060917">
      <w:pPr>
        <w:rPr>
          <w:rFonts w:ascii="Times-New-Roman-Bold" w:hAnsi="Times-New-Roman-Bold" w:cs="Times-New-Roman-Bold"/>
          <w:bCs/>
          <w:sz w:val="24"/>
          <w:szCs w:val="24"/>
        </w:rPr>
      </w:pPr>
      <w:r w:rsidRPr="00060917">
        <w:rPr>
          <w:rFonts w:ascii="Times-New-Roman-Bold" w:hAnsi="Times-New-Roman-Bold" w:cs="Times-New-Roman-Bold"/>
          <w:bCs/>
          <w:sz w:val="24"/>
          <w:szCs w:val="24"/>
        </w:rPr>
        <w:t>100 Yard Butterfly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Zach </w:t>
      </w:r>
      <w:proofErr w:type="spellStart"/>
      <w:r w:rsidRPr="00060917">
        <w:rPr>
          <w:rFonts w:ascii="Times-New-Roman-Bold" w:hAnsi="Times-New-Roman-Bold" w:cs="Times-New-Roman-Bold"/>
          <w:bCs/>
          <w:sz w:val="24"/>
          <w:szCs w:val="24"/>
        </w:rPr>
        <w:t>Balitzkat</w:t>
      </w:r>
      <w:proofErr w:type="spellEnd"/>
      <w:r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  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  <w:t>Holly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  <w:t xml:space="preserve">53.86  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F6372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>2009</w:t>
      </w:r>
    </w:p>
    <w:p w14:paraId="679EA61A" w14:textId="77777777" w:rsidR="00060917" w:rsidRPr="00A21BA1" w:rsidRDefault="00060917" w:rsidP="00060917">
      <w:pPr>
        <w:rPr>
          <w:rFonts w:ascii="Times-New-Roman" w:hAnsi="Times-New-Roman" w:cs="Times-New-Roman"/>
          <w:sz w:val="24"/>
          <w:szCs w:val="24"/>
        </w:rPr>
      </w:pPr>
      <w:r w:rsidRPr="00060917">
        <w:rPr>
          <w:rFonts w:ascii="Times-New-Roman-Bold" w:hAnsi="Times-New-Roman-Bold" w:cs="Times-New-Roman-Bold"/>
          <w:bCs/>
          <w:sz w:val="24"/>
          <w:szCs w:val="24"/>
        </w:rPr>
        <w:t>100 Yard Freestyle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>
        <w:rPr>
          <w:rFonts w:ascii="Times-New-Roman-Bold" w:hAnsi="Times-New-Roman-Bold" w:cs="Times-New-Roman-Bold"/>
          <w:bCs/>
          <w:sz w:val="24"/>
          <w:szCs w:val="24"/>
        </w:rPr>
        <w:tab/>
      </w:r>
      <w:proofErr w:type="spellStart"/>
      <w:r w:rsidR="00A21BA1" w:rsidRPr="00A21BA1">
        <w:rPr>
          <w:rFonts w:ascii="Times-New-Roman" w:hAnsi="Times-New-Roman" w:cs="Times-New-Roman"/>
          <w:sz w:val="24"/>
          <w:szCs w:val="24"/>
        </w:rPr>
        <w:t>Zac</w:t>
      </w:r>
      <w:proofErr w:type="spellEnd"/>
      <w:r w:rsidR="00A21BA1" w:rsidRPr="00A21BA1">
        <w:rPr>
          <w:rFonts w:ascii="Times-New-Roman" w:hAnsi="Times-New-Roman" w:cs="Times-New-Roman"/>
          <w:sz w:val="24"/>
          <w:szCs w:val="24"/>
        </w:rPr>
        <w:t xml:space="preserve"> </w:t>
      </w:r>
      <w:proofErr w:type="spellStart"/>
      <w:r w:rsidR="00A21BA1" w:rsidRPr="00A21BA1">
        <w:rPr>
          <w:rFonts w:ascii="Times-New-Roman" w:hAnsi="Times-New-Roman" w:cs="Times-New-Roman"/>
          <w:sz w:val="24"/>
          <w:szCs w:val="24"/>
        </w:rPr>
        <w:t>Miceli</w:t>
      </w:r>
      <w:proofErr w:type="spellEnd"/>
      <w:r w:rsidR="00A21BA1" w:rsidRPr="00A21BA1">
        <w:rPr>
          <w:rFonts w:ascii="Times-New-Roman" w:hAnsi="Times-New-Roman" w:cs="Times-New-Roman"/>
          <w:sz w:val="24"/>
          <w:szCs w:val="24"/>
        </w:rPr>
        <w:tab/>
      </w:r>
      <w:r w:rsidR="00A21BA1" w:rsidRPr="00A21BA1">
        <w:rPr>
          <w:rFonts w:ascii="Times-New-Roman" w:hAnsi="Times-New-Roman" w:cs="Times-New-Roman"/>
          <w:sz w:val="24"/>
          <w:szCs w:val="24"/>
        </w:rPr>
        <w:tab/>
      </w:r>
      <w:r w:rsidR="00A21BA1" w:rsidRPr="00A21BA1">
        <w:rPr>
          <w:rFonts w:ascii="Times-New-Roman" w:hAnsi="Times-New-Roman" w:cs="Times-New-Roman"/>
          <w:sz w:val="24"/>
          <w:szCs w:val="24"/>
        </w:rPr>
        <w:tab/>
        <w:t>Fenton</w:t>
      </w:r>
      <w:r w:rsidR="00A21BA1" w:rsidRPr="00A21BA1">
        <w:rPr>
          <w:rFonts w:ascii="Times-New-Roman" w:hAnsi="Times-New-Roman" w:cs="Times-New-Roman"/>
          <w:sz w:val="24"/>
          <w:szCs w:val="24"/>
        </w:rPr>
        <w:tab/>
      </w:r>
      <w:r w:rsidR="00A21BA1" w:rsidRPr="00A21BA1">
        <w:rPr>
          <w:rFonts w:ascii="Times-New-Roman" w:hAnsi="Times-New-Roman" w:cs="Times-New-Roman"/>
          <w:sz w:val="24"/>
          <w:szCs w:val="24"/>
        </w:rPr>
        <w:tab/>
      </w:r>
      <w:r w:rsidR="00A21BA1" w:rsidRPr="00A21BA1">
        <w:rPr>
          <w:rFonts w:ascii="Times-New-Roman" w:hAnsi="Times-New-Roman" w:cs="Times-New-Roman"/>
          <w:sz w:val="24"/>
          <w:szCs w:val="24"/>
        </w:rPr>
        <w:tab/>
        <w:t>48.54</w:t>
      </w:r>
      <w:r w:rsidR="00A21BA1" w:rsidRPr="00A21BA1">
        <w:rPr>
          <w:rFonts w:ascii="Times-New-Roman" w:hAnsi="Times-New-Roman" w:cs="Times-New-Roman"/>
          <w:sz w:val="24"/>
          <w:szCs w:val="24"/>
        </w:rPr>
        <w:tab/>
      </w:r>
      <w:r w:rsidR="00A21BA1" w:rsidRPr="00A21BA1">
        <w:rPr>
          <w:rFonts w:ascii="Times-New-Roman" w:hAnsi="Times-New-Roman" w:cs="Times-New-Roman"/>
          <w:sz w:val="24"/>
          <w:szCs w:val="24"/>
        </w:rPr>
        <w:tab/>
      </w:r>
      <w:r w:rsidR="00A21BA1" w:rsidRPr="00A21BA1">
        <w:rPr>
          <w:rFonts w:ascii="Times-New-Roman" w:hAnsi="Times-New-Roman" w:cs="Times-New-Roman"/>
          <w:sz w:val="24"/>
          <w:szCs w:val="24"/>
        </w:rPr>
        <w:tab/>
        <w:t>2015</w:t>
      </w:r>
    </w:p>
    <w:p w14:paraId="4C571227" w14:textId="77777777" w:rsidR="00DB2710" w:rsidRPr="00A21BA1" w:rsidRDefault="00060917" w:rsidP="00060917">
      <w:pPr>
        <w:rPr>
          <w:rFonts w:ascii="Times-New-Roman-Bold" w:hAnsi="Times-New-Roman-Bold" w:cs="Times-New-Roman-Bold"/>
          <w:bCs/>
          <w:sz w:val="24"/>
          <w:szCs w:val="24"/>
        </w:rPr>
      </w:pPr>
      <w:proofErr w:type="gramStart"/>
      <w:r w:rsidRPr="00060917">
        <w:rPr>
          <w:rFonts w:ascii="Times-New-Roman-Bold" w:hAnsi="Times-New-Roman-Bold" w:cs="Times-New-Roman-Bold"/>
          <w:bCs/>
          <w:sz w:val="24"/>
          <w:szCs w:val="24"/>
        </w:rPr>
        <w:t>500 Yard</w:t>
      </w:r>
      <w:proofErr w:type="gramEnd"/>
      <w:r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 Freestyle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>Kyle Banner</w:t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  <w:t>Fenton</w:t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  <w:t>4:57.49</w:t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  <w:t>2017</w:t>
      </w:r>
    </w:p>
    <w:p w14:paraId="436052C9" w14:textId="77777777" w:rsidR="00060917" w:rsidRPr="00060917" w:rsidRDefault="00060917" w:rsidP="00060917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Cs/>
          <w:sz w:val="24"/>
          <w:szCs w:val="24"/>
        </w:rPr>
      </w:pPr>
      <w:proofErr w:type="gramStart"/>
      <w:r w:rsidRPr="00060917">
        <w:rPr>
          <w:rFonts w:ascii="Times-New-Roman-Bold" w:hAnsi="Times-New-Roman-Bold" w:cs="Times-New-Roman-Bold"/>
          <w:bCs/>
          <w:sz w:val="24"/>
          <w:szCs w:val="24"/>
        </w:rPr>
        <w:t>200 Yard</w:t>
      </w:r>
      <w:proofErr w:type="gramEnd"/>
      <w:r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 Freestyle Relay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Holly:  M O'Connor, A </w:t>
      </w:r>
      <w:proofErr w:type="spellStart"/>
      <w:r w:rsidRPr="00060917">
        <w:rPr>
          <w:rFonts w:ascii="Times-New-Roman-Bold" w:hAnsi="Times-New-Roman-Bold" w:cs="Times-New-Roman-Bold"/>
          <w:bCs/>
          <w:sz w:val="24"/>
          <w:szCs w:val="24"/>
        </w:rPr>
        <w:t>Lipiec</w:t>
      </w:r>
      <w:proofErr w:type="spellEnd"/>
      <w:r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, N Keller, Z </w:t>
      </w:r>
      <w:proofErr w:type="spellStart"/>
      <w:r w:rsidRPr="00060917">
        <w:rPr>
          <w:rFonts w:ascii="Times-New-Roman-Bold" w:hAnsi="Times-New-Roman-Bold" w:cs="Times-New-Roman-Bold"/>
          <w:bCs/>
          <w:sz w:val="24"/>
          <w:szCs w:val="24"/>
        </w:rPr>
        <w:t>Balitzkat</w:t>
      </w:r>
      <w:proofErr w:type="spellEnd"/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F6372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1:31.94 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  <w:t>2009</w:t>
      </w:r>
    </w:p>
    <w:p w14:paraId="6154C315" w14:textId="77777777" w:rsidR="00060917" w:rsidRPr="00060917" w:rsidRDefault="00060917" w:rsidP="00060917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Cs/>
          <w:sz w:val="24"/>
          <w:szCs w:val="24"/>
        </w:rPr>
      </w:pPr>
    </w:p>
    <w:p w14:paraId="0BCCE336" w14:textId="00FF47E3" w:rsidR="00060917" w:rsidRPr="005C3E11" w:rsidRDefault="00536470" w:rsidP="00060917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</w:pPr>
      <w:r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>100 Yard Backstroke</w:t>
      </w:r>
      <w:r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5C3E11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 xml:space="preserve">Joel </w:t>
      </w:r>
      <w:proofErr w:type="spellStart"/>
      <w:r w:rsidR="005C3E11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>Diccion</w:t>
      </w:r>
      <w:proofErr w:type="spellEnd"/>
      <w:r w:rsidR="005C3E11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060917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 xml:space="preserve"> </w:t>
      </w:r>
      <w:r w:rsidR="00060917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060917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>Fenton</w:t>
      </w:r>
      <w:r w:rsidR="00060917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060917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5C3E11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>55.63</w:t>
      </w:r>
      <w:r w:rsidR="00060917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060917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060917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ab/>
      </w:r>
      <w:r w:rsidR="005C3E11" w:rsidRPr="005C3E11">
        <w:rPr>
          <w:rFonts w:ascii="Times-New-Roman-Bold" w:hAnsi="Times-New-Roman-Bold" w:cs="Times-New-Roman-Bold"/>
          <w:b/>
          <w:bCs/>
          <w:color w:val="FF0000"/>
          <w:sz w:val="24"/>
          <w:szCs w:val="24"/>
        </w:rPr>
        <w:t>2018</w:t>
      </w:r>
    </w:p>
    <w:p w14:paraId="4E353548" w14:textId="77777777" w:rsidR="00060917" w:rsidRPr="00060917" w:rsidRDefault="00060917" w:rsidP="00060917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Cs/>
          <w:sz w:val="24"/>
          <w:szCs w:val="24"/>
        </w:rPr>
      </w:pPr>
    </w:p>
    <w:p w14:paraId="6A49DA81" w14:textId="77777777" w:rsidR="00DB2710" w:rsidRPr="00A21BA1" w:rsidRDefault="00060917" w:rsidP="00A21BA1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Cs/>
          <w:sz w:val="24"/>
          <w:szCs w:val="24"/>
        </w:rPr>
      </w:pPr>
      <w:proofErr w:type="gramStart"/>
      <w:r w:rsidRPr="00060917">
        <w:rPr>
          <w:rFonts w:ascii="Times-New-Roman-Bold" w:hAnsi="Times-New-Roman-Bold" w:cs="Times-New-Roman-Bold"/>
          <w:bCs/>
          <w:sz w:val="24"/>
          <w:szCs w:val="24"/>
        </w:rPr>
        <w:t>100 Yard</w:t>
      </w:r>
      <w:proofErr w:type="gramEnd"/>
      <w:r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 Breaststroke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 xml:space="preserve">Noel </w:t>
      </w:r>
      <w:proofErr w:type="spellStart"/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>Nowacki</w:t>
      </w:r>
      <w:proofErr w:type="spellEnd"/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>
        <w:rPr>
          <w:rFonts w:ascii="Times-New-Roman-Bold" w:hAnsi="Times-New-Roman-Bold" w:cs="Times-New-Roman-Bold"/>
          <w:bCs/>
          <w:sz w:val="24"/>
          <w:szCs w:val="24"/>
        </w:rPr>
        <w:tab/>
      </w:r>
      <w:proofErr w:type="spellStart"/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>Kearsley</w:t>
      </w:r>
      <w:proofErr w:type="spellEnd"/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  <w:t>1:00.52</w:t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</w:r>
      <w:r w:rsidR="00A21BA1" w:rsidRPr="00A21BA1">
        <w:rPr>
          <w:rFonts w:ascii="Times-New-Roman-Bold" w:hAnsi="Times-New-Roman-Bold" w:cs="Times-New-Roman-Bold"/>
          <w:bCs/>
          <w:sz w:val="24"/>
          <w:szCs w:val="24"/>
        </w:rPr>
        <w:tab/>
        <w:t>2017</w:t>
      </w:r>
    </w:p>
    <w:p w14:paraId="2E506E6A" w14:textId="77777777" w:rsidR="00060917" w:rsidRPr="00060917" w:rsidRDefault="00060917" w:rsidP="00060917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Cs/>
          <w:sz w:val="24"/>
          <w:szCs w:val="24"/>
        </w:rPr>
      </w:pPr>
    </w:p>
    <w:p w14:paraId="5EA8B365" w14:textId="77777777" w:rsidR="00060917" w:rsidRPr="00060917" w:rsidRDefault="00060917" w:rsidP="00060917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Cs/>
          <w:sz w:val="24"/>
          <w:szCs w:val="24"/>
        </w:rPr>
      </w:pPr>
      <w:proofErr w:type="gramStart"/>
      <w:r w:rsidRPr="00060917">
        <w:rPr>
          <w:rFonts w:ascii="Times-New-Roman-Bold" w:hAnsi="Times-New-Roman-Bold" w:cs="Times-New-Roman-Bold"/>
          <w:bCs/>
          <w:sz w:val="24"/>
          <w:szCs w:val="24"/>
        </w:rPr>
        <w:t>400 Yard</w:t>
      </w:r>
      <w:proofErr w:type="gramEnd"/>
      <w:r w:rsidRPr="00060917">
        <w:rPr>
          <w:rFonts w:ascii="Times-New-Roman-Bold" w:hAnsi="Times-New-Roman-Bold" w:cs="Times-New-Roman-Bold"/>
          <w:bCs/>
          <w:sz w:val="24"/>
          <w:szCs w:val="24"/>
        </w:rPr>
        <w:t xml:space="preserve"> Freestyle Relay</w:t>
      </w:r>
      <w:r w:rsidRPr="00060917">
        <w:rPr>
          <w:rFonts w:ascii="Times-New-Roman-Bold" w:hAnsi="Times-New-Roman-Bold" w:cs="Times-New-Roman-Bold"/>
          <w:bCs/>
          <w:sz w:val="24"/>
          <w:szCs w:val="24"/>
        </w:rPr>
        <w:tab/>
      </w:r>
      <w:r>
        <w:rPr>
          <w:rFonts w:ascii="Times-New-Roman-Bold" w:hAnsi="Times-New-Roman-Bold" w:cs="Times-New-Roman-Bold"/>
          <w:bCs/>
          <w:sz w:val="24"/>
          <w:szCs w:val="24"/>
        </w:rPr>
        <w:tab/>
      </w:r>
      <w:r w:rsidR="00F02B99">
        <w:rPr>
          <w:rFonts w:ascii="Times-New-Roman-Bold" w:hAnsi="Times-New-Roman-Bold" w:cs="Times-New-Roman-Bold"/>
          <w:bCs/>
          <w:sz w:val="24"/>
          <w:szCs w:val="24"/>
        </w:rPr>
        <w:t xml:space="preserve">Fenton:  A Landis, Z </w:t>
      </w:r>
      <w:proofErr w:type="spellStart"/>
      <w:r w:rsidR="00F02B99">
        <w:rPr>
          <w:rFonts w:ascii="Times-New-Roman-Bold" w:hAnsi="Times-New-Roman-Bold" w:cs="Times-New-Roman-Bold"/>
          <w:bCs/>
          <w:sz w:val="24"/>
          <w:szCs w:val="24"/>
        </w:rPr>
        <w:t>Miceli</w:t>
      </w:r>
      <w:proofErr w:type="spellEnd"/>
      <w:r w:rsidR="00F02B99">
        <w:rPr>
          <w:rFonts w:ascii="Times-New-Roman-Bold" w:hAnsi="Times-New-Roman-Bold" w:cs="Times-New-Roman-Bold"/>
          <w:bCs/>
          <w:sz w:val="24"/>
          <w:szCs w:val="24"/>
        </w:rPr>
        <w:t xml:space="preserve">, M </w:t>
      </w:r>
      <w:proofErr w:type="spellStart"/>
      <w:r w:rsidR="00F02B99">
        <w:rPr>
          <w:rFonts w:ascii="Times-New-Roman-Bold" w:hAnsi="Times-New-Roman-Bold" w:cs="Times-New-Roman-Bold"/>
          <w:bCs/>
          <w:sz w:val="24"/>
          <w:szCs w:val="24"/>
        </w:rPr>
        <w:t>Fabatz</w:t>
      </w:r>
      <w:proofErr w:type="spellEnd"/>
      <w:r w:rsidR="00F02B99">
        <w:rPr>
          <w:rFonts w:ascii="Times-New-Roman-Bold" w:hAnsi="Times-New-Roman-Bold" w:cs="Times-New-Roman-Bold"/>
          <w:bCs/>
          <w:sz w:val="24"/>
          <w:szCs w:val="24"/>
        </w:rPr>
        <w:t>, K Bann</w:t>
      </w:r>
      <w:r>
        <w:rPr>
          <w:rFonts w:ascii="Times-New-Roman-Bold" w:hAnsi="Times-New-Roman-Bold" w:cs="Times-New-Roman-Bold"/>
          <w:bCs/>
          <w:sz w:val="24"/>
          <w:szCs w:val="24"/>
        </w:rPr>
        <w:t>er</w:t>
      </w:r>
      <w:r>
        <w:rPr>
          <w:rFonts w:ascii="Times-New-Roman-Bold" w:hAnsi="Times-New-Roman-Bold" w:cs="Times-New-Roman-Bold"/>
          <w:bCs/>
          <w:sz w:val="24"/>
          <w:szCs w:val="24"/>
        </w:rPr>
        <w:tab/>
      </w:r>
      <w:r w:rsidR="00AF6372">
        <w:rPr>
          <w:rFonts w:ascii="Times-New-Roman-Bold" w:hAnsi="Times-New-Roman-Bold" w:cs="Times-New-Roman-Bold"/>
          <w:bCs/>
          <w:sz w:val="24"/>
          <w:szCs w:val="24"/>
        </w:rPr>
        <w:tab/>
      </w:r>
      <w:r w:rsidR="00F02B99">
        <w:rPr>
          <w:rFonts w:ascii="Times-New-Roman-Bold" w:hAnsi="Times-New-Roman-Bold" w:cs="Times-New-Roman-Bold"/>
          <w:bCs/>
          <w:sz w:val="24"/>
          <w:szCs w:val="24"/>
        </w:rPr>
        <w:t xml:space="preserve">3:24.21 </w:t>
      </w:r>
      <w:r w:rsidR="00F02B99">
        <w:rPr>
          <w:rFonts w:ascii="Times-New-Roman-Bold" w:hAnsi="Times-New-Roman-Bold" w:cs="Times-New-Roman-Bold"/>
          <w:bCs/>
          <w:sz w:val="24"/>
          <w:szCs w:val="24"/>
        </w:rPr>
        <w:tab/>
      </w:r>
      <w:r w:rsidR="00F02B99">
        <w:rPr>
          <w:rFonts w:ascii="Times-New-Roman-Bold" w:hAnsi="Times-New-Roman-Bold" w:cs="Times-New-Roman-Bold"/>
          <w:bCs/>
          <w:sz w:val="24"/>
          <w:szCs w:val="24"/>
        </w:rPr>
        <w:tab/>
        <w:t>2015</w:t>
      </w:r>
    </w:p>
    <w:p w14:paraId="08F71032" w14:textId="77777777" w:rsidR="00060917" w:rsidRPr="00060917" w:rsidRDefault="00060917" w:rsidP="00060917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Cs/>
          <w:sz w:val="24"/>
          <w:szCs w:val="24"/>
        </w:rPr>
      </w:pPr>
    </w:p>
    <w:p w14:paraId="0935143A" w14:textId="77777777" w:rsidR="00060917" w:rsidRDefault="00060917" w:rsidP="00060917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  <w:sz w:val="18"/>
          <w:szCs w:val="18"/>
        </w:rPr>
      </w:pPr>
    </w:p>
    <w:p w14:paraId="5455A22D" w14:textId="77777777" w:rsidR="003D5E30" w:rsidRDefault="003D5E30"/>
    <w:sectPr w:rsidR="003D5E30" w:rsidSect="000609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New-Roman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7"/>
    <w:rsid w:val="00060917"/>
    <w:rsid w:val="000A227C"/>
    <w:rsid w:val="001227ED"/>
    <w:rsid w:val="003D5E30"/>
    <w:rsid w:val="00536470"/>
    <w:rsid w:val="005C3E11"/>
    <w:rsid w:val="00A21BA1"/>
    <w:rsid w:val="00AF6372"/>
    <w:rsid w:val="00DB2710"/>
    <w:rsid w:val="00F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81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2018-03-01T13:15:00Z</dcterms:created>
  <dcterms:modified xsi:type="dcterms:W3CDTF">2018-03-01T13:15:00Z</dcterms:modified>
</cp:coreProperties>
</file>