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BEC3" w14:textId="77777777" w:rsidR="00CB11EF" w:rsidRDefault="00CB11EF" w:rsidP="00CB11E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66 Clio 9</w:t>
      </w:r>
    </w:p>
    <w:p w14:paraId="3A852006" w14:textId="77777777" w:rsidR="00CB11EF" w:rsidRDefault="00CB11EF" w:rsidP="00CB11E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175: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over Chase Grosch (CLIO) (Fall 1:45) 190: Jacob Marrs (CLIO) over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(Dec 7-1) 215: Evan Firby (FENTON) over Nolan O`Kelly (CLIO) (Fall 1:48) 285: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over Luke Pepper (CLIO) (Fall 2:32) 106: Aiden </w:t>
      </w:r>
      <w:proofErr w:type="spellStart"/>
      <w:r>
        <w:rPr>
          <w:rFonts w:ascii="Arial" w:hAnsi="Arial" w:cs="Arial"/>
          <w:color w:val="000000"/>
        </w:rPr>
        <w:t>Velzy</w:t>
      </w:r>
      <w:proofErr w:type="spellEnd"/>
      <w:r>
        <w:rPr>
          <w:rFonts w:ascii="Arial" w:hAnsi="Arial" w:cs="Arial"/>
          <w:color w:val="000000"/>
        </w:rPr>
        <w:t xml:space="preserve"> (FENTON) over Evan Wilkinson (CLIO) (Fall 1:43) 113: Jamal Horne (FENTON) over Dominique Lehman (CLIO) (Fall 1:25) 120: Owen Freeman (FENTON) over (CLIO) (For.) 126: Keagan Crandall (FENTON) over (CLIO) (For.) 132: Ian Beverly (FENTON) over (CLIO) (For.) 138: Garrett Clark (FENTON) over Alec </w:t>
      </w:r>
      <w:proofErr w:type="spellStart"/>
      <w:r>
        <w:rPr>
          <w:rFonts w:ascii="Arial" w:hAnsi="Arial" w:cs="Arial"/>
          <w:color w:val="000000"/>
        </w:rPr>
        <w:t>Stoutenburg</w:t>
      </w:r>
      <w:proofErr w:type="spellEnd"/>
      <w:r>
        <w:rPr>
          <w:rFonts w:ascii="Arial" w:hAnsi="Arial" w:cs="Arial"/>
          <w:color w:val="000000"/>
        </w:rPr>
        <w:t xml:space="preserve"> (CLIO) (Fall 1:11) 144: Christopher Ladd (FENTON) over Ethan </w:t>
      </w:r>
      <w:proofErr w:type="spellStart"/>
      <w:r>
        <w:rPr>
          <w:rFonts w:ascii="Arial" w:hAnsi="Arial" w:cs="Arial"/>
          <w:color w:val="000000"/>
        </w:rPr>
        <w:t>Birchmeier</w:t>
      </w:r>
      <w:proofErr w:type="spellEnd"/>
      <w:r>
        <w:rPr>
          <w:rFonts w:ascii="Arial" w:hAnsi="Arial" w:cs="Arial"/>
          <w:color w:val="000000"/>
        </w:rPr>
        <w:t xml:space="preserve"> (CLIO) (Dec 3-2) 150: </w:t>
      </w:r>
      <w:proofErr w:type="spellStart"/>
      <w:r>
        <w:rPr>
          <w:rFonts w:ascii="Arial" w:hAnsi="Arial" w:cs="Arial"/>
          <w:color w:val="000000"/>
        </w:rPr>
        <w:t>D`Marion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Erlenbeck</w:t>
      </w:r>
      <w:proofErr w:type="spellEnd"/>
      <w:r>
        <w:rPr>
          <w:rFonts w:ascii="Arial" w:hAnsi="Arial" w:cs="Arial"/>
          <w:color w:val="000000"/>
        </w:rPr>
        <w:t xml:space="preserve"> (CLIO) over Gabriel </w:t>
      </w:r>
      <w:proofErr w:type="spellStart"/>
      <w:r>
        <w:rPr>
          <w:rFonts w:ascii="Arial" w:hAnsi="Arial" w:cs="Arial"/>
          <w:color w:val="000000"/>
        </w:rPr>
        <w:t>Mulanix</w:t>
      </w:r>
      <w:proofErr w:type="spellEnd"/>
      <w:r>
        <w:rPr>
          <w:rFonts w:ascii="Arial" w:hAnsi="Arial" w:cs="Arial"/>
          <w:color w:val="000000"/>
        </w:rPr>
        <w:t xml:space="preserve"> (FENTON) (Fall 0:37) 157: Dylan Beverly (FENTON) over Ashton Patrick (CLIO) (SV-1 6-4) 165: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Bryan O`Kelly (CLIO) (Fall 0:53)</w:t>
      </w:r>
    </w:p>
    <w:p w14:paraId="47BE53C8" w14:textId="77777777" w:rsidR="00CB11EF" w:rsidRDefault="00CB11EF"/>
    <w:sectPr w:rsidR="00CB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EF"/>
    <w:rsid w:val="00C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41D0A"/>
  <w15:chartTrackingRefBased/>
  <w15:docId w15:val="{8576474D-993D-8B4B-AF94-BE07B250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1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2023-01-19T12:57:00Z</dcterms:created>
  <dcterms:modified xsi:type="dcterms:W3CDTF">2023-01-19T12:57:00Z</dcterms:modified>
</cp:coreProperties>
</file>