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EE9C5" w14:textId="77777777" w:rsidR="002A23BB" w:rsidRPr="002A23BB" w:rsidRDefault="002A23BB" w:rsidP="002A23BB">
      <w:pPr>
        <w:widowControl w:val="0"/>
        <w:tabs>
          <w:tab w:val="left" w:pos="1440"/>
          <w:tab w:val="left" w:pos="4320"/>
        </w:tabs>
        <w:spacing w:after="0" w:line="240" w:lineRule="auto"/>
        <w:jc w:val="center"/>
        <w:rPr>
          <w:rFonts w:ascii="Times New Roman" w:hAnsi="Times New Roman" w:cs="Times New Roman"/>
          <w:b/>
          <w:i/>
          <w:sz w:val="28"/>
          <w:szCs w:val="28"/>
          <w:u w:val="single"/>
        </w:rPr>
      </w:pPr>
      <w:r w:rsidRPr="002A23BB">
        <w:rPr>
          <w:rFonts w:ascii="Times New Roman" w:hAnsi="Times New Roman" w:cs="Times New Roman"/>
          <w:b/>
          <w:i/>
          <w:sz w:val="28"/>
          <w:szCs w:val="28"/>
          <w:u w:val="single"/>
        </w:rPr>
        <w:t>FOOTBALL BY-LAWS</w:t>
      </w:r>
    </w:p>
    <w:p w14:paraId="02FB1F02" w14:textId="77777777" w:rsidR="002A23BB" w:rsidRPr="002A23BB" w:rsidRDefault="002A23BB" w:rsidP="002A23BB">
      <w:pPr>
        <w:widowControl w:val="0"/>
        <w:tabs>
          <w:tab w:val="left" w:pos="1440"/>
          <w:tab w:val="left" w:pos="4320"/>
        </w:tabs>
        <w:spacing w:after="0" w:line="240" w:lineRule="auto"/>
        <w:ind w:left="1440" w:hanging="900"/>
        <w:jc w:val="center"/>
        <w:rPr>
          <w:rFonts w:ascii="Times New Roman" w:hAnsi="Times New Roman" w:cs="Times New Roman"/>
          <w:sz w:val="28"/>
          <w:szCs w:val="28"/>
        </w:rPr>
      </w:pPr>
    </w:p>
    <w:p w14:paraId="76E14DB0" w14:textId="77777777" w:rsidR="002A23BB" w:rsidRPr="002A23BB" w:rsidRDefault="002A23BB" w:rsidP="002A23BB">
      <w:pPr>
        <w:widowControl w:val="0"/>
        <w:numPr>
          <w:ilvl w:val="0"/>
          <w:numId w:val="2"/>
        </w:numPr>
        <w:tabs>
          <w:tab w:val="decimal" w:pos="274"/>
          <w:tab w:val="left" w:pos="720"/>
          <w:tab w:val="left" w:pos="1440"/>
        </w:tabs>
        <w:spacing w:after="0" w:line="240" w:lineRule="auto"/>
        <w:ind w:hanging="540"/>
        <w:jc w:val="both"/>
        <w:rPr>
          <w:rFonts w:ascii="Times New Roman" w:hAnsi="Times New Roman" w:cs="Times New Roman"/>
          <w:sz w:val="28"/>
          <w:szCs w:val="28"/>
        </w:rPr>
      </w:pPr>
      <w:r w:rsidRPr="002A23BB">
        <w:rPr>
          <w:rFonts w:ascii="Times New Roman" w:hAnsi="Times New Roman" w:cs="Times New Roman"/>
          <w:sz w:val="28"/>
          <w:szCs w:val="28"/>
        </w:rPr>
        <w:t>Five officials are to be used in varsity, four in junior varsity and freshman football games.</w:t>
      </w:r>
    </w:p>
    <w:p w14:paraId="3C6E6176" w14:textId="77777777" w:rsidR="002A23BB" w:rsidRPr="002A23BB" w:rsidRDefault="002A23BB" w:rsidP="002A23BB">
      <w:pPr>
        <w:widowControl w:val="0"/>
        <w:tabs>
          <w:tab w:val="decimal" w:pos="274"/>
          <w:tab w:val="left" w:pos="1440"/>
        </w:tabs>
        <w:spacing w:after="0" w:line="240" w:lineRule="auto"/>
        <w:ind w:left="150" w:hanging="540"/>
        <w:jc w:val="both"/>
        <w:rPr>
          <w:rFonts w:ascii="Times New Roman" w:hAnsi="Times New Roman" w:cs="Times New Roman"/>
          <w:sz w:val="28"/>
          <w:szCs w:val="28"/>
        </w:rPr>
      </w:pPr>
    </w:p>
    <w:p w14:paraId="719DB478" w14:textId="77777777" w:rsidR="002A23BB" w:rsidRPr="002A23BB" w:rsidRDefault="002A23BB" w:rsidP="002A23BB">
      <w:pPr>
        <w:widowControl w:val="0"/>
        <w:numPr>
          <w:ilvl w:val="0"/>
          <w:numId w:val="2"/>
        </w:numPr>
        <w:tabs>
          <w:tab w:val="decimal" w:pos="274"/>
          <w:tab w:val="left" w:pos="720"/>
          <w:tab w:val="left" w:pos="1440"/>
        </w:tabs>
        <w:spacing w:after="0" w:line="240" w:lineRule="auto"/>
        <w:ind w:hanging="540"/>
        <w:jc w:val="both"/>
        <w:rPr>
          <w:rFonts w:ascii="Times New Roman" w:hAnsi="Times New Roman" w:cs="Times New Roman"/>
          <w:sz w:val="28"/>
          <w:szCs w:val="28"/>
        </w:rPr>
      </w:pPr>
      <w:r w:rsidRPr="002A23BB">
        <w:rPr>
          <w:rFonts w:ascii="Times New Roman" w:hAnsi="Times New Roman" w:cs="Times New Roman"/>
          <w:sz w:val="28"/>
          <w:szCs w:val="28"/>
        </w:rPr>
        <w:t>The home team is to wear dark jerseys, and the visiting team is to wear light jerseys.</w:t>
      </w:r>
    </w:p>
    <w:p w14:paraId="4A21602C" w14:textId="77777777" w:rsidR="002A23BB" w:rsidRPr="002A23BB" w:rsidRDefault="002A23BB" w:rsidP="002A23BB">
      <w:pPr>
        <w:widowControl w:val="0"/>
        <w:tabs>
          <w:tab w:val="decimal" w:pos="274"/>
          <w:tab w:val="left" w:pos="1440"/>
        </w:tabs>
        <w:spacing w:after="0" w:line="240" w:lineRule="auto"/>
        <w:ind w:left="150" w:hanging="540"/>
        <w:jc w:val="both"/>
        <w:rPr>
          <w:rFonts w:ascii="Times New Roman" w:hAnsi="Times New Roman" w:cs="Times New Roman"/>
          <w:sz w:val="28"/>
          <w:szCs w:val="28"/>
        </w:rPr>
      </w:pPr>
    </w:p>
    <w:p w14:paraId="7D734622" w14:textId="77777777" w:rsidR="002A23BB" w:rsidRPr="002A23BB" w:rsidRDefault="002A23BB" w:rsidP="002A23BB">
      <w:pPr>
        <w:widowControl w:val="0"/>
        <w:numPr>
          <w:ilvl w:val="0"/>
          <w:numId w:val="2"/>
        </w:numPr>
        <w:tabs>
          <w:tab w:val="decimal" w:pos="274"/>
          <w:tab w:val="left" w:pos="720"/>
          <w:tab w:val="left" w:pos="1440"/>
        </w:tabs>
        <w:spacing w:after="0" w:line="240" w:lineRule="auto"/>
        <w:ind w:hanging="540"/>
        <w:jc w:val="both"/>
        <w:rPr>
          <w:rFonts w:ascii="Times New Roman" w:hAnsi="Times New Roman" w:cs="Times New Roman"/>
          <w:sz w:val="28"/>
          <w:szCs w:val="28"/>
        </w:rPr>
      </w:pPr>
      <w:r w:rsidRPr="002A23BB">
        <w:rPr>
          <w:rFonts w:ascii="Times New Roman" w:hAnsi="Times New Roman" w:cs="Times New Roman"/>
          <w:sz w:val="28"/>
          <w:szCs w:val="28"/>
        </w:rPr>
        <w:t>The National Anthem will begin three minutes prior to game time.  Both football teams will be on the field during the National Anthem. The Home team will provide visitors with a pre-game itinerary the week of the contest.</w:t>
      </w:r>
    </w:p>
    <w:p w14:paraId="4A567180" w14:textId="77777777" w:rsidR="002A23BB" w:rsidRPr="002A23BB" w:rsidRDefault="002A23BB" w:rsidP="002A23BB">
      <w:pPr>
        <w:widowControl w:val="0"/>
        <w:tabs>
          <w:tab w:val="decimal" w:pos="274"/>
          <w:tab w:val="left" w:pos="1440"/>
        </w:tabs>
        <w:spacing w:after="0" w:line="240" w:lineRule="auto"/>
        <w:jc w:val="both"/>
        <w:rPr>
          <w:rFonts w:ascii="Times New Roman" w:hAnsi="Times New Roman" w:cs="Times New Roman"/>
          <w:sz w:val="28"/>
          <w:szCs w:val="28"/>
        </w:rPr>
      </w:pPr>
    </w:p>
    <w:p w14:paraId="714D0BBF" w14:textId="77777777" w:rsidR="002A23BB" w:rsidRPr="002A23BB" w:rsidRDefault="002A23BB" w:rsidP="002A23BB">
      <w:pPr>
        <w:widowControl w:val="0"/>
        <w:numPr>
          <w:ilvl w:val="0"/>
          <w:numId w:val="2"/>
        </w:numPr>
        <w:tabs>
          <w:tab w:val="decimal" w:pos="274"/>
          <w:tab w:val="left" w:pos="720"/>
          <w:tab w:val="left" w:pos="1440"/>
        </w:tabs>
        <w:spacing w:after="0" w:line="240" w:lineRule="auto"/>
        <w:ind w:hanging="540"/>
        <w:jc w:val="both"/>
        <w:rPr>
          <w:rFonts w:ascii="Times New Roman" w:hAnsi="Times New Roman" w:cs="Times New Roman"/>
          <w:sz w:val="28"/>
          <w:szCs w:val="28"/>
        </w:rPr>
      </w:pPr>
      <w:r w:rsidRPr="002A23BB">
        <w:rPr>
          <w:rFonts w:ascii="Times New Roman" w:hAnsi="Times New Roman" w:cs="Times New Roman"/>
          <w:sz w:val="28"/>
          <w:szCs w:val="28"/>
        </w:rPr>
        <w:t>Half time will be 15 minutes plus a three (3) minute warm-up mandatory in eyes of official.</w:t>
      </w:r>
    </w:p>
    <w:p w14:paraId="33C88CD5" w14:textId="77777777" w:rsidR="002A23BB" w:rsidRPr="002A23BB" w:rsidRDefault="002A23BB" w:rsidP="002A23BB">
      <w:pPr>
        <w:widowControl w:val="0"/>
        <w:tabs>
          <w:tab w:val="decimal" w:pos="274"/>
          <w:tab w:val="left" w:pos="1440"/>
        </w:tabs>
        <w:spacing w:after="0" w:line="240" w:lineRule="auto"/>
        <w:ind w:left="720" w:hanging="720"/>
        <w:jc w:val="both"/>
        <w:rPr>
          <w:rFonts w:ascii="Times New Roman" w:hAnsi="Times New Roman" w:cs="Times New Roman"/>
          <w:sz w:val="28"/>
          <w:szCs w:val="28"/>
        </w:rPr>
      </w:pPr>
    </w:p>
    <w:p w14:paraId="2FCF9754" w14:textId="77777777" w:rsidR="002A23BB" w:rsidRPr="002A23BB" w:rsidRDefault="002A23BB" w:rsidP="002A23BB">
      <w:pPr>
        <w:pStyle w:val="BodyTextIndent3"/>
        <w:widowControl w:val="0"/>
        <w:numPr>
          <w:ilvl w:val="0"/>
          <w:numId w:val="3"/>
        </w:numPr>
        <w:tabs>
          <w:tab w:val="clear" w:pos="360"/>
          <w:tab w:val="num" w:pos="720"/>
          <w:tab w:val="left" w:pos="1440"/>
        </w:tabs>
        <w:spacing w:after="0" w:line="240" w:lineRule="auto"/>
        <w:ind w:left="720" w:hanging="540"/>
        <w:jc w:val="both"/>
        <w:rPr>
          <w:rFonts w:ascii="Times New Roman" w:hAnsi="Times New Roman" w:cs="Times New Roman"/>
          <w:sz w:val="28"/>
          <w:szCs w:val="28"/>
        </w:rPr>
      </w:pPr>
      <w:r w:rsidRPr="002A23BB">
        <w:rPr>
          <w:rFonts w:ascii="Times New Roman" w:hAnsi="Times New Roman" w:cs="Times New Roman"/>
          <w:sz w:val="28"/>
          <w:szCs w:val="28"/>
        </w:rPr>
        <w:t>Freshman and junior varsity games are to be played the day prior to the varsity game at the opposite site.</w:t>
      </w:r>
    </w:p>
    <w:p w14:paraId="49ED4416" w14:textId="77777777" w:rsidR="002A23BB" w:rsidRPr="002A23BB" w:rsidRDefault="002A23BB" w:rsidP="002A23BB">
      <w:pPr>
        <w:widowControl w:val="0"/>
        <w:tabs>
          <w:tab w:val="num" w:pos="720"/>
          <w:tab w:val="left" w:pos="1440"/>
        </w:tabs>
        <w:spacing w:after="0" w:line="240" w:lineRule="auto"/>
        <w:ind w:left="720" w:hanging="540"/>
        <w:jc w:val="both"/>
        <w:rPr>
          <w:rFonts w:ascii="Times New Roman" w:hAnsi="Times New Roman" w:cs="Times New Roman"/>
          <w:sz w:val="28"/>
          <w:szCs w:val="28"/>
        </w:rPr>
      </w:pPr>
    </w:p>
    <w:p w14:paraId="2E59E047" w14:textId="77777777" w:rsidR="002A23BB" w:rsidRPr="002A23BB" w:rsidRDefault="002A23BB" w:rsidP="002A23BB">
      <w:pPr>
        <w:widowControl w:val="0"/>
        <w:numPr>
          <w:ilvl w:val="0"/>
          <w:numId w:val="3"/>
        </w:numPr>
        <w:tabs>
          <w:tab w:val="clear" w:pos="360"/>
          <w:tab w:val="num" w:pos="720"/>
          <w:tab w:val="left" w:pos="1440"/>
        </w:tabs>
        <w:spacing w:after="0" w:line="240" w:lineRule="auto"/>
        <w:ind w:left="720" w:hanging="540"/>
        <w:jc w:val="both"/>
        <w:rPr>
          <w:rFonts w:ascii="Times New Roman" w:hAnsi="Times New Roman" w:cs="Times New Roman"/>
          <w:sz w:val="28"/>
          <w:szCs w:val="28"/>
        </w:rPr>
      </w:pPr>
      <w:r w:rsidRPr="002A23BB">
        <w:rPr>
          <w:rFonts w:ascii="Times New Roman" w:hAnsi="Times New Roman" w:cs="Times New Roman"/>
          <w:sz w:val="28"/>
          <w:szCs w:val="28"/>
        </w:rPr>
        <w:t>Varsity games shall be 12-minute quarters.  Junior varsity games shall be 12-minute quarters.  Freshman games shall be 12-minute quarters except when one of the teams represents a junior high school.</w:t>
      </w:r>
    </w:p>
    <w:p w14:paraId="48FDC6EE" w14:textId="77777777" w:rsidR="002A23BB" w:rsidRPr="002A23BB" w:rsidRDefault="002A23BB" w:rsidP="002A23BB">
      <w:pPr>
        <w:widowControl w:val="0"/>
        <w:tabs>
          <w:tab w:val="num" w:pos="720"/>
          <w:tab w:val="left" w:pos="1440"/>
        </w:tabs>
        <w:spacing w:after="0" w:line="240" w:lineRule="auto"/>
        <w:ind w:left="720" w:hanging="540"/>
        <w:jc w:val="both"/>
        <w:rPr>
          <w:rFonts w:ascii="Times New Roman" w:hAnsi="Times New Roman" w:cs="Times New Roman"/>
          <w:sz w:val="28"/>
          <w:szCs w:val="28"/>
        </w:rPr>
      </w:pPr>
    </w:p>
    <w:p w14:paraId="4AC568B5" w14:textId="77777777" w:rsidR="002A23BB" w:rsidRPr="002A23BB" w:rsidRDefault="002A23BB" w:rsidP="002A23BB">
      <w:pPr>
        <w:widowControl w:val="0"/>
        <w:tabs>
          <w:tab w:val="left" w:pos="720"/>
        </w:tabs>
        <w:spacing w:after="0" w:line="240" w:lineRule="auto"/>
        <w:ind w:left="180"/>
        <w:jc w:val="both"/>
        <w:rPr>
          <w:rFonts w:ascii="Times New Roman" w:hAnsi="Times New Roman" w:cs="Times New Roman"/>
          <w:sz w:val="28"/>
          <w:szCs w:val="28"/>
        </w:rPr>
      </w:pPr>
      <w:r w:rsidRPr="002A23BB">
        <w:rPr>
          <w:rFonts w:ascii="Times New Roman" w:hAnsi="Times New Roman" w:cs="Times New Roman"/>
          <w:sz w:val="28"/>
          <w:szCs w:val="28"/>
        </w:rPr>
        <w:t>7.</w:t>
      </w:r>
      <w:r w:rsidRPr="002A23BB">
        <w:rPr>
          <w:rFonts w:ascii="Times New Roman" w:hAnsi="Times New Roman" w:cs="Times New Roman"/>
          <w:sz w:val="28"/>
          <w:szCs w:val="28"/>
        </w:rPr>
        <w:tab/>
        <w:t xml:space="preserve">Mercy Rule will adhere to current MHSAA rules for running clock and allowable </w:t>
      </w:r>
      <w:r w:rsidRPr="002A23BB">
        <w:rPr>
          <w:rFonts w:ascii="Times New Roman" w:hAnsi="Times New Roman" w:cs="Times New Roman"/>
          <w:sz w:val="28"/>
          <w:szCs w:val="28"/>
        </w:rPr>
        <w:tab/>
        <w:t>stoppages.</w:t>
      </w:r>
    </w:p>
    <w:p w14:paraId="124ED634"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p>
    <w:p w14:paraId="757C3253"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ab/>
        <w:t>8.</w:t>
      </w:r>
      <w:r w:rsidRPr="002A23BB">
        <w:rPr>
          <w:rFonts w:ascii="Times New Roman" w:hAnsi="Times New Roman" w:cs="Times New Roman"/>
          <w:sz w:val="28"/>
          <w:szCs w:val="28"/>
        </w:rPr>
        <w:tab/>
        <w:t>Officials and admission fees - see Appendix.</w:t>
      </w:r>
    </w:p>
    <w:p w14:paraId="38A38527"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p>
    <w:p w14:paraId="7437EB54"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ab/>
        <w:t>9.</w:t>
      </w:r>
      <w:r w:rsidRPr="002A23BB">
        <w:rPr>
          <w:rFonts w:ascii="Times New Roman" w:hAnsi="Times New Roman" w:cs="Times New Roman"/>
          <w:sz w:val="28"/>
          <w:szCs w:val="28"/>
        </w:rPr>
        <w:tab/>
        <w:t>All football games are to be played on date as scheduled unless mutually agreed upon by both schools.</w:t>
      </w:r>
    </w:p>
    <w:p w14:paraId="204BDE45"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p>
    <w:p w14:paraId="199AAE26"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ab/>
        <w:t>10.</w:t>
      </w:r>
      <w:r w:rsidRPr="002A23BB">
        <w:rPr>
          <w:rFonts w:ascii="Times New Roman" w:hAnsi="Times New Roman" w:cs="Times New Roman"/>
          <w:sz w:val="28"/>
          <w:szCs w:val="28"/>
        </w:rPr>
        <w:tab/>
        <w:t>Field phones for football are the responsibility for each team.  This is for freshman, junior varsity, and varsity games.  If one team fails to bring phones, the other team will not be obligated to furnish phones nor cease to use theirs.</w:t>
      </w:r>
    </w:p>
    <w:p w14:paraId="5E179A4E" w14:textId="77777777" w:rsidR="002A23BB" w:rsidRPr="002A23BB" w:rsidRDefault="002A23BB" w:rsidP="002A23BB">
      <w:pPr>
        <w:widowControl w:val="0"/>
        <w:tabs>
          <w:tab w:val="decimal" w:pos="274"/>
          <w:tab w:val="left" w:pos="1440"/>
          <w:tab w:val="left" w:pos="2880"/>
        </w:tabs>
        <w:spacing w:after="0" w:line="240" w:lineRule="auto"/>
        <w:ind w:left="720" w:hanging="720"/>
        <w:jc w:val="both"/>
        <w:rPr>
          <w:rFonts w:ascii="Times New Roman" w:hAnsi="Times New Roman" w:cs="Times New Roman"/>
          <w:sz w:val="28"/>
          <w:szCs w:val="28"/>
        </w:rPr>
      </w:pPr>
    </w:p>
    <w:p w14:paraId="4A878C82" w14:textId="2CABA57E" w:rsidR="002A23BB" w:rsidRPr="002A23BB" w:rsidRDefault="00241156" w:rsidP="002A23BB">
      <w:pPr>
        <w:widowControl w:val="0"/>
        <w:tabs>
          <w:tab w:val="decimal" w:pos="274"/>
          <w:tab w:val="left" w:pos="1440"/>
          <w:tab w:val="left" w:pos="3420"/>
        </w:tabs>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11.   </w:t>
      </w:r>
      <w:r w:rsidR="002A23BB" w:rsidRPr="002A23BB">
        <w:rPr>
          <w:rFonts w:ascii="Times New Roman" w:hAnsi="Times New Roman" w:cs="Times New Roman"/>
          <w:sz w:val="28"/>
          <w:szCs w:val="28"/>
        </w:rPr>
        <w:t>Pre-game bands will be entitled to the exclusive use of the football field and to have unimpeded access to enter and leave the field from 15 minutes prior to five minutes prior to the ‘start of game’ time.  Both teams will vacate the playing field during this period of time as necessary to permit the above.</w:t>
      </w:r>
    </w:p>
    <w:p w14:paraId="4D263FD3" w14:textId="77777777" w:rsidR="002A23BB" w:rsidRPr="002A23BB" w:rsidRDefault="002A23BB" w:rsidP="002A23BB">
      <w:pPr>
        <w:widowControl w:val="0"/>
        <w:tabs>
          <w:tab w:val="decimal" w:pos="274"/>
          <w:tab w:val="left" w:pos="1440"/>
          <w:tab w:val="left" w:pos="3420"/>
        </w:tabs>
        <w:spacing w:after="0" w:line="240" w:lineRule="auto"/>
        <w:ind w:left="720" w:hanging="720"/>
        <w:jc w:val="both"/>
        <w:rPr>
          <w:rFonts w:ascii="Times New Roman" w:hAnsi="Times New Roman" w:cs="Times New Roman"/>
          <w:sz w:val="28"/>
          <w:szCs w:val="28"/>
        </w:rPr>
      </w:pPr>
    </w:p>
    <w:p w14:paraId="4F6B715F" w14:textId="77777777" w:rsidR="002A23BB" w:rsidRPr="002A23BB" w:rsidRDefault="002A23BB" w:rsidP="002A23BB">
      <w:pPr>
        <w:widowControl w:val="0"/>
        <w:tabs>
          <w:tab w:val="decimal" w:pos="274"/>
          <w:tab w:val="left" w:pos="1440"/>
          <w:tab w:val="left" w:pos="342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ab/>
        <w:t>12.</w:t>
      </w:r>
      <w:r w:rsidRPr="002A23BB">
        <w:rPr>
          <w:rFonts w:ascii="Times New Roman" w:hAnsi="Times New Roman" w:cs="Times New Roman"/>
          <w:sz w:val="28"/>
          <w:szCs w:val="28"/>
        </w:rPr>
        <w:tab/>
        <w:t>The Flint Metro League football schedule will have all teams on a rotating basis.</w:t>
      </w:r>
    </w:p>
    <w:p w14:paraId="67E91CAE" w14:textId="77777777" w:rsidR="002A23BB" w:rsidRPr="002A23BB" w:rsidRDefault="002A23BB" w:rsidP="002A23BB">
      <w:pPr>
        <w:widowControl w:val="0"/>
        <w:tabs>
          <w:tab w:val="decimal" w:pos="274"/>
          <w:tab w:val="left" w:pos="1440"/>
          <w:tab w:val="left" w:pos="3420"/>
        </w:tabs>
        <w:spacing w:after="0" w:line="240" w:lineRule="auto"/>
        <w:ind w:left="720" w:hanging="720"/>
        <w:jc w:val="both"/>
        <w:rPr>
          <w:rFonts w:ascii="Times New Roman" w:hAnsi="Times New Roman" w:cs="Times New Roman"/>
          <w:sz w:val="28"/>
          <w:szCs w:val="28"/>
        </w:rPr>
      </w:pPr>
    </w:p>
    <w:p w14:paraId="74FE30E0" w14:textId="77777777" w:rsidR="002A23BB" w:rsidRPr="002A23BB" w:rsidRDefault="002A23BB" w:rsidP="002A23BB">
      <w:pPr>
        <w:widowControl w:val="0"/>
        <w:tabs>
          <w:tab w:val="decimal" w:pos="274"/>
          <w:tab w:val="left" w:pos="1440"/>
          <w:tab w:val="left" w:pos="342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ab/>
        <w:t>13.</w:t>
      </w:r>
      <w:r w:rsidRPr="002A23BB">
        <w:rPr>
          <w:rFonts w:ascii="Times New Roman" w:hAnsi="Times New Roman" w:cs="Times New Roman"/>
          <w:sz w:val="28"/>
          <w:szCs w:val="28"/>
        </w:rPr>
        <w:tab/>
        <w:t xml:space="preserve">Football All-League Selection:  </w:t>
      </w:r>
    </w:p>
    <w:p w14:paraId="56A5F045" w14:textId="77777777" w:rsidR="002A23BB" w:rsidRPr="002A23BB" w:rsidRDefault="002A23BB" w:rsidP="002A23BB">
      <w:pPr>
        <w:widowControl w:val="0"/>
        <w:tabs>
          <w:tab w:val="left" w:pos="720"/>
          <w:tab w:val="left" w:pos="3420"/>
        </w:tabs>
        <w:spacing w:after="0" w:line="240" w:lineRule="auto"/>
        <w:jc w:val="both"/>
        <w:rPr>
          <w:rFonts w:ascii="Times New Roman" w:hAnsi="Times New Roman" w:cs="Times New Roman"/>
          <w:sz w:val="28"/>
          <w:szCs w:val="28"/>
        </w:rPr>
      </w:pPr>
    </w:p>
    <w:p w14:paraId="36FF5A50" w14:textId="77777777" w:rsidR="002A23BB" w:rsidRPr="002A23BB" w:rsidRDefault="002A23BB" w:rsidP="002A23BB">
      <w:pPr>
        <w:widowControl w:val="0"/>
        <w:tabs>
          <w:tab w:val="left" w:pos="720"/>
          <w:tab w:val="left" w:pos="3420"/>
        </w:tabs>
        <w:spacing w:after="0" w:line="240" w:lineRule="auto"/>
        <w:ind w:left="720" w:hanging="720"/>
        <w:jc w:val="center"/>
        <w:rPr>
          <w:rFonts w:ascii="Times New Roman" w:hAnsi="Times New Roman" w:cs="Times New Roman"/>
          <w:i/>
          <w:sz w:val="28"/>
          <w:szCs w:val="28"/>
          <w:u w:val="single"/>
        </w:rPr>
      </w:pPr>
      <w:r w:rsidRPr="002A23BB">
        <w:rPr>
          <w:rFonts w:ascii="Times New Roman" w:hAnsi="Times New Roman" w:cs="Times New Roman"/>
          <w:i/>
          <w:sz w:val="28"/>
          <w:szCs w:val="28"/>
          <w:u w:val="single"/>
        </w:rPr>
        <w:t>ARTICLE I: Procedure for Nomination of Players for All-Conference</w:t>
      </w:r>
    </w:p>
    <w:p w14:paraId="7D388155" w14:textId="77777777" w:rsidR="002A23BB" w:rsidRPr="002A23BB" w:rsidRDefault="002A23BB" w:rsidP="002A23BB">
      <w:pPr>
        <w:widowControl w:val="0"/>
        <w:tabs>
          <w:tab w:val="left" w:pos="1440"/>
          <w:tab w:val="left" w:pos="2160"/>
        </w:tabs>
        <w:spacing w:after="0" w:line="240" w:lineRule="auto"/>
        <w:ind w:left="1440" w:hanging="720"/>
        <w:jc w:val="both"/>
        <w:rPr>
          <w:rFonts w:ascii="Times New Roman" w:hAnsi="Times New Roman" w:cs="Times New Roman"/>
          <w:sz w:val="28"/>
          <w:szCs w:val="28"/>
        </w:rPr>
      </w:pPr>
    </w:p>
    <w:p w14:paraId="7BC684A6" w14:textId="77777777" w:rsidR="002A23BB" w:rsidRPr="002A23BB" w:rsidRDefault="002A23BB" w:rsidP="002A23BB">
      <w:pPr>
        <w:widowControl w:val="0"/>
        <w:tabs>
          <w:tab w:val="left" w:pos="1440"/>
          <w:tab w:val="left" w:pos="216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Section 1:</w:t>
      </w:r>
      <w:r w:rsidRPr="002A23BB">
        <w:rPr>
          <w:rFonts w:ascii="Times New Roman" w:hAnsi="Times New Roman" w:cs="Times New Roman"/>
          <w:sz w:val="28"/>
          <w:szCs w:val="28"/>
        </w:rPr>
        <w:tab/>
      </w:r>
      <w:r w:rsidRPr="00241156">
        <w:rPr>
          <w:rFonts w:ascii="Times New Roman" w:hAnsi="Times New Roman" w:cs="Times New Roman"/>
          <w:sz w:val="28"/>
          <w:szCs w:val="28"/>
        </w:rPr>
        <w:t>The nomination meeting will be held on the Sunday following the last game of the season.</w:t>
      </w:r>
      <w:r w:rsidRPr="00DB7FF8">
        <w:rPr>
          <w:rFonts w:ascii="Times New Roman" w:hAnsi="Times New Roman" w:cs="Times New Roman"/>
          <w:color w:val="FF0000"/>
          <w:sz w:val="28"/>
          <w:szCs w:val="28"/>
        </w:rPr>
        <w:t xml:space="preserve">  </w:t>
      </w:r>
      <w:r w:rsidRPr="002A23BB">
        <w:rPr>
          <w:rFonts w:ascii="Times New Roman" w:hAnsi="Times New Roman" w:cs="Times New Roman"/>
          <w:sz w:val="28"/>
          <w:szCs w:val="28"/>
        </w:rPr>
        <w:t xml:space="preserve">Each head coach will be provided a nomination ballot.  </w:t>
      </w:r>
    </w:p>
    <w:p w14:paraId="09DBCE5E" w14:textId="77777777" w:rsidR="002A23BB" w:rsidRPr="002A23BB" w:rsidRDefault="002A23BB" w:rsidP="002A23BB">
      <w:pPr>
        <w:widowControl w:val="0"/>
        <w:tabs>
          <w:tab w:val="left" w:pos="1440"/>
          <w:tab w:val="left" w:pos="2160"/>
        </w:tabs>
        <w:spacing w:after="0" w:line="240" w:lineRule="auto"/>
        <w:ind w:left="1440" w:hanging="1440"/>
        <w:jc w:val="both"/>
        <w:rPr>
          <w:rFonts w:ascii="Times New Roman" w:hAnsi="Times New Roman" w:cs="Times New Roman"/>
          <w:sz w:val="28"/>
          <w:szCs w:val="28"/>
        </w:rPr>
      </w:pPr>
    </w:p>
    <w:p w14:paraId="50889B94" w14:textId="77777777" w:rsidR="002A23BB" w:rsidRPr="002A23BB" w:rsidRDefault="002A23BB" w:rsidP="002A23BB">
      <w:pPr>
        <w:widowControl w:val="0"/>
        <w:tabs>
          <w:tab w:val="left" w:pos="1440"/>
          <w:tab w:val="left" w:pos="216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Section 2:</w:t>
      </w:r>
      <w:r w:rsidRPr="002A23BB">
        <w:rPr>
          <w:rFonts w:ascii="Times New Roman" w:hAnsi="Times New Roman" w:cs="Times New Roman"/>
          <w:sz w:val="28"/>
          <w:szCs w:val="28"/>
        </w:rPr>
        <w:tab/>
        <w:t>The nomination ballot shall show and provide an indicated space for each specified position for which the players are to be selected.  Space shall further be provided to accommodate the nominee's jersey number and position information.</w:t>
      </w:r>
    </w:p>
    <w:p w14:paraId="23C555C8" w14:textId="77777777" w:rsidR="002A23BB" w:rsidRPr="002A23BB" w:rsidRDefault="002A23BB" w:rsidP="002A23BB">
      <w:pPr>
        <w:widowControl w:val="0"/>
        <w:tabs>
          <w:tab w:val="left" w:pos="1440"/>
          <w:tab w:val="left" w:pos="2160"/>
        </w:tabs>
        <w:spacing w:after="0" w:line="240" w:lineRule="auto"/>
        <w:ind w:left="1440" w:hanging="1440"/>
        <w:jc w:val="both"/>
        <w:rPr>
          <w:rFonts w:ascii="Times New Roman" w:hAnsi="Times New Roman" w:cs="Times New Roman"/>
          <w:sz w:val="28"/>
          <w:szCs w:val="28"/>
        </w:rPr>
      </w:pPr>
    </w:p>
    <w:p w14:paraId="6478AB67" w14:textId="77777777" w:rsidR="002A23BB" w:rsidRPr="002A23BB" w:rsidRDefault="002A23BB" w:rsidP="002A23BB">
      <w:pPr>
        <w:widowControl w:val="0"/>
        <w:tabs>
          <w:tab w:val="left" w:pos="1440"/>
          <w:tab w:val="left" w:pos="216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Section 3:</w:t>
      </w:r>
      <w:r w:rsidRPr="002A23BB">
        <w:rPr>
          <w:rFonts w:ascii="Times New Roman" w:hAnsi="Times New Roman" w:cs="Times New Roman"/>
          <w:sz w:val="28"/>
          <w:szCs w:val="28"/>
        </w:rPr>
        <w:tab/>
        <w:t>Each head coach shall place in nomination, by means of said ballot only players from his own squad.  It shall be the responsibility of the individual coach to provide statistics and information on his players to other coaches if he chooses to do so.  Each coach shall place in nomination only those members who deserve such an honor.  The coaches involved will determine the credibility of these nominations.  At the end of the meeting, each head coach will be provided a consensus copy of all nominees and final voting ballot.</w:t>
      </w:r>
    </w:p>
    <w:p w14:paraId="04546EC8" w14:textId="77777777" w:rsidR="002A23BB" w:rsidRPr="002A23BB" w:rsidRDefault="002A23BB" w:rsidP="002A23BB">
      <w:pPr>
        <w:widowControl w:val="0"/>
        <w:tabs>
          <w:tab w:val="left" w:pos="720"/>
          <w:tab w:val="left" w:pos="1440"/>
          <w:tab w:val="left" w:pos="2160"/>
        </w:tabs>
        <w:spacing w:after="0" w:line="240" w:lineRule="auto"/>
        <w:ind w:left="720" w:hanging="720"/>
        <w:jc w:val="both"/>
        <w:rPr>
          <w:rFonts w:ascii="Times New Roman" w:hAnsi="Times New Roman" w:cs="Times New Roman"/>
          <w:sz w:val="28"/>
          <w:szCs w:val="28"/>
        </w:rPr>
      </w:pPr>
    </w:p>
    <w:p w14:paraId="362A9266" w14:textId="77777777" w:rsidR="002A23BB" w:rsidRPr="002A23BB" w:rsidRDefault="002A23BB" w:rsidP="002A23BB">
      <w:pPr>
        <w:widowControl w:val="0"/>
        <w:tabs>
          <w:tab w:val="left" w:pos="720"/>
          <w:tab w:val="left" w:pos="1440"/>
          <w:tab w:val="left" w:pos="2160"/>
        </w:tabs>
        <w:spacing w:after="0" w:line="240" w:lineRule="auto"/>
        <w:ind w:left="720" w:hanging="720"/>
        <w:jc w:val="both"/>
        <w:rPr>
          <w:rFonts w:ascii="Times New Roman" w:hAnsi="Times New Roman" w:cs="Times New Roman"/>
          <w:sz w:val="28"/>
          <w:szCs w:val="28"/>
        </w:rPr>
      </w:pPr>
    </w:p>
    <w:p w14:paraId="1A3F1F2F" w14:textId="77777777" w:rsidR="002A23BB" w:rsidRPr="002A23BB" w:rsidRDefault="002A23BB" w:rsidP="002A23BB">
      <w:pPr>
        <w:widowControl w:val="0"/>
        <w:tabs>
          <w:tab w:val="left" w:pos="720"/>
          <w:tab w:val="left" w:pos="1440"/>
          <w:tab w:val="left" w:pos="2160"/>
        </w:tabs>
        <w:spacing w:after="0" w:line="240" w:lineRule="auto"/>
        <w:ind w:left="720" w:hanging="720"/>
        <w:jc w:val="center"/>
        <w:rPr>
          <w:rFonts w:ascii="Times New Roman" w:hAnsi="Times New Roman" w:cs="Times New Roman"/>
          <w:i/>
          <w:sz w:val="28"/>
          <w:szCs w:val="28"/>
          <w:u w:val="single"/>
        </w:rPr>
      </w:pPr>
      <w:r w:rsidRPr="002A23BB">
        <w:rPr>
          <w:rFonts w:ascii="Times New Roman" w:hAnsi="Times New Roman" w:cs="Times New Roman"/>
          <w:i/>
          <w:sz w:val="28"/>
          <w:szCs w:val="28"/>
          <w:u w:val="single"/>
        </w:rPr>
        <w:t>ARTICLE II:  The Procedure for Final Voting</w:t>
      </w:r>
    </w:p>
    <w:p w14:paraId="029C1689" w14:textId="77777777" w:rsidR="002A23BB" w:rsidRPr="002A23BB" w:rsidRDefault="002A23BB" w:rsidP="002A23BB">
      <w:pPr>
        <w:widowControl w:val="0"/>
        <w:tabs>
          <w:tab w:val="left" w:pos="720"/>
          <w:tab w:val="left" w:pos="1440"/>
          <w:tab w:val="left" w:pos="2160"/>
        </w:tabs>
        <w:spacing w:after="0" w:line="240" w:lineRule="auto"/>
        <w:ind w:left="720" w:hanging="720"/>
        <w:jc w:val="both"/>
        <w:rPr>
          <w:rFonts w:ascii="Times New Roman" w:hAnsi="Times New Roman" w:cs="Times New Roman"/>
          <w:sz w:val="28"/>
          <w:szCs w:val="28"/>
        </w:rPr>
      </w:pPr>
    </w:p>
    <w:p w14:paraId="39192BAF" w14:textId="77777777" w:rsidR="002A23BB" w:rsidRPr="002A23BB" w:rsidRDefault="002A23BB" w:rsidP="002A23BB">
      <w:pPr>
        <w:widowControl w:val="0"/>
        <w:tabs>
          <w:tab w:val="left" w:pos="900"/>
          <w:tab w:val="left" w:pos="1440"/>
          <w:tab w:val="left" w:pos="216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Section 1:</w:t>
      </w:r>
      <w:r w:rsidRPr="002A23BB">
        <w:rPr>
          <w:rFonts w:ascii="Times New Roman" w:hAnsi="Times New Roman" w:cs="Times New Roman"/>
          <w:sz w:val="28"/>
          <w:szCs w:val="28"/>
        </w:rPr>
        <w:tab/>
        <w:t>A meeting shall be held following the last scheduled game of the season and location of meeting shall be specified by the athletic director in charge.</w:t>
      </w:r>
    </w:p>
    <w:p w14:paraId="15ADAEF9" w14:textId="77777777" w:rsidR="002A23BB" w:rsidRPr="002A23BB" w:rsidRDefault="002A23BB" w:rsidP="002A23BB">
      <w:pPr>
        <w:widowControl w:val="0"/>
        <w:tabs>
          <w:tab w:val="left" w:pos="900"/>
          <w:tab w:val="left" w:pos="1440"/>
          <w:tab w:val="left" w:pos="2160"/>
        </w:tabs>
        <w:spacing w:after="0" w:line="240" w:lineRule="auto"/>
        <w:ind w:left="1440" w:hanging="720"/>
        <w:jc w:val="both"/>
        <w:rPr>
          <w:rFonts w:ascii="Times New Roman" w:hAnsi="Times New Roman" w:cs="Times New Roman"/>
          <w:sz w:val="28"/>
          <w:szCs w:val="28"/>
        </w:rPr>
      </w:pPr>
    </w:p>
    <w:p w14:paraId="431E3B22" w14:textId="77777777" w:rsidR="002A23BB" w:rsidRPr="002A23BB" w:rsidRDefault="002A23BB" w:rsidP="002A23BB">
      <w:pPr>
        <w:widowControl w:val="0"/>
        <w:tabs>
          <w:tab w:val="left" w:pos="900"/>
          <w:tab w:val="left" w:pos="1440"/>
          <w:tab w:val="left" w:pos="216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Section 2:</w:t>
      </w:r>
      <w:r w:rsidRPr="002A23BB">
        <w:rPr>
          <w:rFonts w:ascii="Times New Roman" w:hAnsi="Times New Roman" w:cs="Times New Roman"/>
          <w:sz w:val="28"/>
          <w:szCs w:val="28"/>
        </w:rPr>
        <w:tab/>
        <w:t>The voting ballots are to be completed according to the following specifications and turned in before the meeting begins:</w:t>
      </w:r>
    </w:p>
    <w:p w14:paraId="79CF556C" w14:textId="77777777" w:rsidR="002A23BB" w:rsidRPr="002A23BB" w:rsidRDefault="002A23BB" w:rsidP="002A23BB">
      <w:pPr>
        <w:widowControl w:val="0"/>
        <w:tabs>
          <w:tab w:val="left" w:pos="900"/>
          <w:tab w:val="left" w:pos="1440"/>
          <w:tab w:val="left" w:pos="2160"/>
        </w:tabs>
        <w:spacing w:after="0" w:line="240" w:lineRule="auto"/>
        <w:ind w:left="1440" w:hanging="720"/>
        <w:jc w:val="both"/>
        <w:rPr>
          <w:rFonts w:ascii="Times New Roman" w:hAnsi="Times New Roman" w:cs="Times New Roman"/>
          <w:sz w:val="28"/>
          <w:szCs w:val="28"/>
        </w:rPr>
      </w:pPr>
    </w:p>
    <w:p w14:paraId="220D1AC7" w14:textId="77777777" w:rsidR="002A23BB" w:rsidRPr="002A23BB" w:rsidRDefault="002A23BB" w:rsidP="002A23BB">
      <w:pPr>
        <w:widowControl w:val="0"/>
        <w:tabs>
          <w:tab w:val="left" w:pos="2160"/>
          <w:tab w:val="left" w:pos="2880"/>
          <w:tab w:val="left" w:pos="3600"/>
        </w:tabs>
        <w:spacing w:after="0" w:line="240" w:lineRule="auto"/>
        <w:ind w:left="2160" w:hanging="720"/>
        <w:jc w:val="both"/>
        <w:rPr>
          <w:rFonts w:ascii="Times New Roman" w:hAnsi="Times New Roman" w:cs="Times New Roman"/>
          <w:sz w:val="28"/>
          <w:szCs w:val="28"/>
        </w:rPr>
      </w:pPr>
      <w:r w:rsidRPr="002A23BB">
        <w:rPr>
          <w:rFonts w:ascii="Times New Roman" w:hAnsi="Times New Roman" w:cs="Times New Roman"/>
          <w:sz w:val="28"/>
          <w:szCs w:val="28"/>
        </w:rPr>
        <w:t>A.</w:t>
      </w:r>
      <w:r w:rsidRPr="002A23BB">
        <w:rPr>
          <w:rFonts w:ascii="Times New Roman" w:hAnsi="Times New Roman" w:cs="Times New Roman"/>
          <w:sz w:val="28"/>
          <w:szCs w:val="28"/>
        </w:rPr>
        <w:tab/>
        <w:t>The voting ballots shall show and provide an indicated space for each specified position and name of the school the players represents.  See Article II, Section D for specified positions.</w:t>
      </w:r>
    </w:p>
    <w:p w14:paraId="6BC91896" w14:textId="77777777" w:rsidR="002A23BB" w:rsidRPr="002A23BB" w:rsidRDefault="002A23BB" w:rsidP="002A23BB">
      <w:pPr>
        <w:widowControl w:val="0"/>
        <w:tabs>
          <w:tab w:val="left" w:pos="2160"/>
          <w:tab w:val="left" w:pos="2880"/>
          <w:tab w:val="left" w:pos="3600"/>
        </w:tabs>
        <w:spacing w:after="0" w:line="240" w:lineRule="auto"/>
        <w:ind w:left="2160" w:hanging="720"/>
        <w:jc w:val="both"/>
        <w:rPr>
          <w:rFonts w:ascii="Times New Roman" w:hAnsi="Times New Roman" w:cs="Times New Roman"/>
          <w:sz w:val="28"/>
          <w:szCs w:val="28"/>
        </w:rPr>
      </w:pPr>
    </w:p>
    <w:p w14:paraId="1CC11999" w14:textId="77777777" w:rsidR="002A23BB" w:rsidRPr="002A23BB" w:rsidRDefault="002A23BB" w:rsidP="002A23BB">
      <w:pPr>
        <w:widowControl w:val="0"/>
        <w:tabs>
          <w:tab w:val="left" w:pos="2700"/>
          <w:tab w:val="left" w:pos="2880"/>
          <w:tab w:val="left" w:pos="360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Section 3:</w:t>
      </w:r>
      <w:r w:rsidRPr="002A23BB">
        <w:rPr>
          <w:rFonts w:ascii="Times New Roman" w:hAnsi="Times New Roman" w:cs="Times New Roman"/>
          <w:sz w:val="28"/>
          <w:szCs w:val="28"/>
        </w:rPr>
        <w:tab/>
        <w:t>Each voting coach must vote for a player at every position shown on the ballot unless there are not enough opponents nominated to fill the spaces.  He must then indicate this.</w:t>
      </w:r>
    </w:p>
    <w:p w14:paraId="36FFB3A9" w14:textId="77777777" w:rsidR="002A23BB" w:rsidRPr="002A23BB" w:rsidRDefault="002A23BB" w:rsidP="002A23BB">
      <w:pPr>
        <w:widowControl w:val="0"/>
        <w:tabs>
          <w:tab w:val="left" w:pos="2700"/>
          <w:tab w:val="left" w:pos="2880"/>
          <w:tab w:val="left" w:pos="3600"/>
        </w:tabs>
        <w:spacing w:after="0" w:line="240" w:lineRule="auto"/>
        <w:ind w:left="1440" w:hanging="720"/>
        <w:jc w:val="both"/>
        <w:rPr>
          <w:rFonts w:ascii="Times New Roman" w:hAnsi="Times New Roman" w:cs="Times New Roman"/>
          <w:sz w:val="28"/>
          <w:szCs w:val="28"/>
        </w:rPr>
      </w:pPr>
    </w:p>
    <w:p w14:paraId="0A9C3343" w14:textId="77777777" w:rsidR="002A23BB" w:rsidRPr="002A23BB" w:rsidRDefault="002A23BB" w:rsidP="002A23BB">
      <w:pPr>
        <w:widowControl w:val="0"/>
        <w:tabs>
          <w:tab w:val="left" w:pos="2700"/>
          <w:tab w:val="left" w:pos="2880"/>
          <w:tab w:val="left" w:pos="3600"/>
        </w:tabs>
        <w:spacing w:after="0" w:line="240" w:lineRule="auto"/>
        <w:ind w:left="2160" w:hanging="720"/>
        <w:jc w:val="both"/>
        <w:rPr>
          <w:rFonts w:ascii="Times New Roman" w:hAnsi="Times New Roman" w:cs="Times New Roman"/>
          <w:sz w:val="28"/>
          <w:szCs w:val="28"/>
        </w:rPr>
      </w:pPr>
      <w:r w:rsidRPr="002A23BB">
        <w:rPr>
          <w:rFonts w:ascii="Times New Roman" w:hAnsi="Times New Roman" w:cs="Times New Roman"/>
          <w:sz w:val="28"/>
          <w:szCs w:val="28"/>
        </w:rPr>
        <w:t>A.</w:t>
      </w:r>
      <w:r w:rsidRPr="002A23BB">
        <w:rPr>
          <w:rFonts w:ascii="Times New Roman" w:hAnsi="Times New Roman" w:cs="Times New Roman"/>
          <w:sz w:val="28"/>
          <w:szCs w:val="28"/>
        </w:rPr>
        <w:tab/>
        <w:t>Any ballot must be completed by each coach.</w:t>
      </w:r>
    </w:p>
    <w:p w14:paraId="25675527" w14:textId="77777777" w:rsidR="002A23BB" w:rsidRPr="002A23BB" w:rsidRDefault="002A23BB" w:rsidP="002A23BB">
      <w:pPr>
        <w:widowControl w:val="0"/>
        <w:tabs>
          <w:tab w:val="left" w:pos="2700"/>
          <w:tab w:val="left" w:pos="2880"/>
          <w:tab w:val="left" w:pos="3600"/>
        </w:tabs>
        <w:spacing w:after="0" w:line="240" w:lineRule="auto"/>
        <w:ind w:left="2160" w:hanging="720"/>
        <w:jc w:val="both"/>
        <w:rPr>
          <w:rFonts w:ascii="Times New Roman" w:hAnsi="Times New Roman" w:cs="Times New Roman"/>
          <w:sz w:val="28"/>
          <w:szCs w:val="28"/>
        </w:rPr>
      </w:pPr>
    </w:p>
    <w:p w14:paraId="083A7B69" w14:textId="77777777" w:rsidR="002A23BB" w:rsidRPr="002A23BB" w:rsidRDefault="002A23BB" w:rsidP="002A23BB">
      <w:pPr>
        <w:widowControl w:val="0"/>
        <w:tabs>
          <w:tab w:val="left" w:pos="2700"/>
          <w:tab w:val="left" w:pos="2880"/>
          <w:tab w:val="left" w:pos="3600"/>
        </w:tabs>
        <w:spacing w:after="0" w:line="240" w:lineRule="auto"/>
        <w:ind w:left="2160" w:hanging="720"/>
        <w:jc w:val="both"/>
        <w:rPr>
          <w:rFonts w:ascii="Times New Roman" w:hAnsi="Times New Roman" w:cs="Times New Roman"/>
          <w:sz w:val="28"/>
          <w:szCs w:val="28"/>
        </w:rPr>
      </w:pPr>
      <w:r w:rsidRPr="002A23BB">
        <w:rPr>
          <w:rFonts w:ascii="Times New Roman" w:hAnsi="Times New Roman" w:cs="Times New Roman"/>
          <w:sz w:val="28"/>
          <w:szCs w:val="28"/>
        </w:rPr>
        <w:t>B.</w:t>
      </w:r>
      <w:r w:rsidRPr="002A23BB">
        <w:rPr>
          <w:rFonts w:ascii="Times New Roman" w:hAnsi="Times New Roman" w:cs="Times New Roman"/>
          <w:sz w:val="28"/>
          <w:szCs w:val="28"/>
        </w:rPr>
        <w:tab/>
        <w:t>A coach is entitled to vote for any opposing players.</w:t>
      </w:r>
    </w:p>
    <w:p w14:paraId="469D0E23" w14:textId="77777777" w:rsidR="002A23BB" w:rsidRPr="002A23BB" w:rsidRDefault="002A23BB" w:rsidP="002A23BB">
      <w:pPr>
        <w:widowControl w:val="0"/>
        <w:tabs>
          <w:tab w:val="left" w:pos="2700"/>
          <w:tab w:val="left" w:pos="2880"/>
          <w:tab w:val="left" w:pos="3600"/>
        </w:tabs>
        <w:spacing w:after="0" w:line="240" w:lineRule="auto"/>
        <w:ind w:left="2160" w:hanging="720"/>
        <w:jc w:val="both"/>
        <w:rPr>
          <w:rFonts w:ascii="Times New Roman" w:hAnsi="Times New Roman" w:cs="Times New Roman"/>
          <w:sz w:val="28"/>
          <w:szCs w:val="28"/>
        </w:rPr>
      </w:pPr>
    </w:p>
    <w:p w14:paraId="40827113" w14:textId="77777777" w:rsidR="009251D4" w:rsidRDefault="009251D4" w:rsidP="002A23BB">
      <w:pPr>
        <w:widowControl w:val="0"/>
        <w:tabs>
          <w:tab w:val="left" w:pos="1440"/>
          <w:tab w:val="left" w:pos="2880"/>
          <w:tab w:val="left" w:pos="3600"/>
        </w:tabs>
        <w:spacing w:after="0" w:line="240" w:lineRule="auto"/>
        <w:ind w:left="1440" w:hanging="1440"/>
        <w:jc w:val="both"/>
        <w:rPr>
          <w:rFonts w:ascii="Times New Roman" w:hAnsi="Times New Roman" w:cs="Times New Roman"/>
          <w:sz w:val="28"/>
          <w:szCs w:val="28"/>
        </w:rPr>
      </w:pPr>
    </w:p>
    <w:p w14:paraId="123427E3" w14:textId="77777777" w:rsidR="002A23BB" w:rsidRPr="002A23BB" w:rsidRDefault="002A23BB" w:rsidP="002A23BB">
      <w:pPr>
        <w:widowControl w:val="0"/>
        <w:tabs>
          <w:tab w:val="left" w:pos="1440"/>
          <w:tab w:val="left" w:pos="2880"/>
          <w:tab w:val="left" w:pos="360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lastRenderedPageBreak/>
        <w:t>Section 4:</w:t>
      </w:r>
      <w:r w:rsidRPr="002A23BB">
        <w:rPr>
          <w:rFonts w:ascii="Times New Roman" w:hAnsi="Times New Roman" w:cs="Times New Roman"/>
          <w:sz w:val="28"/>
          <w:szCs w:val="28"/>
        </w:rPr>
        <w:tab/>
        <w:t>The voting procedure for All-conference selections has been revised to a point system, with the greatest number of points for any position being the number of players chosen for that position on first and second team.  Those players nominated, who do not receive 1st or 2nd team recognition, must receive one vote to be recognized as Honorable Mention.  The coach has the option of one wild card selection.</w:t>
      </w:r>
    </w:p>
    <w:p w14:paraId="75EAFAC4" w14:textId="77777777" w:rsidR="002A23BB" w:rsidRPr="002A23BB" w:rsidRDefault="002A23BB" w:rsidP="002A23BB">
      <w:pPr>
        <w:widowControl w:val="0"/>
        <w:tabs>
          <w:tab w:val="left" w:pos="2160"/>
          <w:tab w:val="left" w:pos="2880"/>
          <w:tab w:val="left" w:pos="3600"/>
        </w:tabs>
        <w:spacing w:after="0" w:line="240" w:lineRule="auto"/>
        <w:ind w:left="1440" w:hanging="720"/>
        <w:jc w:val="both"/>
        <w:rPr>
          <w:rFonts w:ascii="Times New Roman" w:hAnsi="Times New Roman" w:cs="Times New Roman"/>
          <w:sz w:val="28"/>
          <w:szCs w:val="28"/>
        </w:rPr>
      </w:pPr>
    </w:p>
    <w:p w14:paraId="52A32019" w14:textId="77777777" w:rsidR="002A23BB" w:rsidRPr="002A23BB" w:rsidRDefault="002A23BB" w:rsidP="002A23BB">
      <w:pPr>
        <w:widowControl w:val="0"/>
        <w:tabs>
          <w:tab w:val="left" w:pos="2160"/>
          <w:tab w:val="left" w:pos="2880"/>
          <w:tab w:val="left" w:pos="3600"/>
        </w:tabs>
        <w:spacing w:after="0" w:line="240" w:lineRule="auto"/>
        <w:ind w:left="2160" w:hanging="720"/>
        <w:jc w:val="both"/>
        <w:rPr>
          <w:rFonts w:ascii="Times New Roman" w:hAnsi="Times New Roman" w:cs="Times New Roman"/>
          <w:sz w:val="28"/>
          <w:szCs w:val="28"/>
        </w:rPr>
      </w:pPr>
      <w:r w:rsidRPr="002A23BB">
        <w:rPr>
          <w:rFonts w:ascii="Times New Roman" w:hAnsi="Times New Roman" w:cs="Times New Roman"/>
          <w:sz w:val="28"/>
          <w:szCs w:val="28"/>
          <w:u w:val="single"/>
        </w:rPr>
        <w:t>Example</w:t>
      </w:r>
      <w:r w:rsidRPr="002A23BB">
        <w:rPr>
          <w:rFonts w:ascii="Times New Roman" w:hAnsi="Times New Roman" w:cs="Times New Roman"/>
          <w:sz w:val="28"/>
          <w:szCs w:val="28"/>
        </w:rPr>
        <w:t>:</w:t>
      </w:r>
    </w:p>
    <w:p w14:paraId="57133254" w14:textId="77777777" w:rsidR="002A23BB" w:rsidRPr="002A23BB" w:rsidRDefault="002A23BB" w:rsidP="002A23BB">
      <w:pPr>
        <w:widowControl w:val="0"/>
        <w:tabs>
          <w:tab w:val="left" w:pos="2160"/>
          <w:tab w:val="left" w:pos="2880"/>
          <w:tab w:val="left" w:pos="3600"/>
        </w:tabs>
        <w:spacing w:after="0" w:line="240" w:lineRule="auto"/>
        <w:ind w:left="2160" w:hanging="720"/>
        <w:jc w:val="both"/>
        <w:rPr>
          <w:rFonts w:ascii="Times New Roman" w:hAnsi="Times New Roman" w:cs="Times New Roman"/>
          <w:sz w:val="28"/>
          <w:szCs w:val="28"/>
        </w:rPr>
      </w:pPr>
    </w:p>
    <w:p w14:paraId="167E92CA" w14:textId="77777777" w:rsidR="002A23BB" w:rsidRPr="002A23BB" w:rsidRDefault="002A23BB" w:rsidP="002A23BB">
      <w:pPr>
        <w:widowControl w:val="0"/>
        <w:tabs>
          <w:tab w:val="left" w:pos="1890"/>
          <w:tab w:val="left" w:pos="2160"/>
          <w:tab w:val="left" w:pos="2880"/>
          <w:tab w:val="left" w:pos="3600"/>
        </w:tabs>
        <w:spacing w:after="0" w:line="240" w:lineRule="auto"/>
        <w:ind w:left="1440"/>
        <w:jc w:val="both"/>
        <w:rPr>
          <w:rFonts w:ascii="Times New Roman" w:hAnsi="Times New Roman" w:cs="Times New Roman"/>
          <w:sz w:val="28"/>
          <w:szCs w:val="28"/>
        </w:rPr>
      </w:pPr>
      <w:r w:rsidRPr="002A23BB">
        <w:rPr>
          <w:rFonts w:ascii="Times New Roman" w:hAnsi="Times New Roman" w:cs="Times New Roman"/>
          <w:sz w:val="28"/>
          <w:szCs w:val="28"/>
        </w:rPr>
        <w:t xml:space="preserve">Five linemen are chosen on first team offense and five for second team offense for a total of ten.  The voting would be done on a 10,9,8,7,6,5,4,3,2, and </w:t>
      </w:r>
      <w:proofErr w:type="gramStart"/>
      <w:r w:rsidRPr="002A23BB">
        <w:rPr>
          <w:rFonts w:ascii="Times New Roman" w:hAnsi="Times New Roman" w:cs="Times New Roman"/>
          <w:sz w:val="28"/>
          <w:szCs w:val="28"/>
        </w:rPr>
        <w:t>1 point</w:t>
      </w:r>
      <w:proofErr w:type="gramEnd"/>
      <w:r w:rsidRPr="002A23BB">
        <w:rPr>
          <w:rFonts w:ascii="Times New Roman" w:hAnsi="Times New Roman" w:cs="Times New Roman"/>
          <w:sz w:val="28"/>
          <w:szCs w:val="28"/>
        </w:rPr>
        <w:t xml:space="preserve"> basis depending on whom you thought was the top offensive lineman (10 points) down to the tenth best lineman (1 point).  The five linemen with the highest point totals would be first team and the next five would be second team, all ties would be voted off if needed.  Any player receiving all six's or above would be considered unanimous.</w:t>
      </w:r>
    </w:p>
    <w:p w14:paraId="10D213CC" w14:textId="77777777" w:rsidR="002A23BB" w:rsidRPr="002A23BB" w:rsidRDefault="002A23BB" w:rsidP="002A23BB">
      <w:pPr>
        <w:widowControl w:val="0"/>
        <w:tabs>
          <w:tab w:val="left" w:pos="2160"/>
          <w:tab w:val="left" w:pos="2880"/>
          <w:tab w:val="left" w:pos="3600"/>
        </w:tabs>
        <w:spacing w:after="0" w:line="240" w:lineRule="auto"/>
        <w:ind w:left="2160" w:hanging="720"/>
        <w:jc w:val="both"/>
        <w:rPr>
          <w:rFonts w:ascii="Times New Roman" w:hAnsi="Times New Roman" w:cs="Times New Roman"/>
          <w:sz w:val="28"/>
          <w:szCs w:val="28"/>
        </w:rPr>
      </w:pPr>
    </w:p>
    <w:p w14:paraId="664E265D" w14:textId="77777777" w:rsidR="002A23BB" w:rsidRPr="002A23BB" w:rsidRDefault="002A23BB" w:rsidP="006A3EE5">
      <w:pPr>
        <w:widowControl w:val="0"/>
        <w:tabs>
          <w:tab w:val="left" w:pos="1800"/>
          <w:tab w:val="left" w:pos="3600"/>
        </w:tabs>
        <w:spacing w:after="0" w:line="240" w:lineRule="auto"/>
        <w:ind w:left="2160" w:hanging="630"/>
        <w:jc w:val="both"/>
        <w:rPr>
          <w:rFonts w:ascii="Times New Roman" w:hAnsi="Times New Roman" w:cs="Times New Roman"/>
          <w:sz w:val="28"/>
          <w:szCs w:val="28"/>
        </w:rPr>
      </w:pPr>
      <w:r w:rsidRPr="002A23BB">
        <w:rPr>
          <w:rFonts w:ascii="Times New Roman" w:hAnsi="Times New Roman" w:cs="Times New Roman"/>
          <w:sz w:val="28"/>
          <w:szCs w:val="28"/>
        </w:rPr>
        <w:t>A.</w:t>
      </w:r>
      <w:r w:rsidRPr="002A23BB">
        <w:rPr>
          <w:rFonts w:ascii="Times New Roman" w:hAnsi="Times New Roman" w:cs="Times New Roman"/>
          <w:sz w:val="28"/>
          <w:szCs w:val="28"/>
        </w:rPr>
        <w:tab/>
        <w:t>The positions are:</w:t>
      </w:r>
    </w:p>
    <w:p w14:paraId="445A2325" w14:textId="77777777" w:rsidR="002A23BB" w:rsidRDefault="002A23BB" w:rsidP="002A23BB">
      <w:pPr>
        <w:widowControl w:val="0"/>
        <w:tabs>
          <w:tab w:val="left" w:pos="2880"/>
          <w:tab w:val="left" w:pos="3600"/>
        </w:tabs>
        <w:spacing w:after="0" w:line="240" w:lineRule="auto"/>
        <w:ind w:left="2880" w:hanging="630"/>
        <w:jc w:val="both"/>
        <w:rPr>
          <w:rFonts w:ascii="Times New Roman" w:hAnsi="Times New Roman" w:cs="Times New Roman"/>
          <w:sz w:val="28"/>
          <w:szCs w:val="28"/>
        </w:rPr>
      </w:pPr>
    </w:p>
    <w:p w14:paraId="51031995" w14:textId="77777777" w:rsidR="000C62BF" w:rsidRPr="002A23BB" w:rsidRDefault="000C62BF" w:rsidP="002A23BB">
      <w:pPr>
        <w:widowControl w:val="0"/>
        <w:tabs>
          <w:tab w:val="left" w:pos="2880"/>
          <w:tab w:val="left" w:pos="3600"/>
        </w:tabs>
        <w:spacing w:after="0" w:line="240" w:lineRule="auto"/>
        <w:ind w:left="2880" w:hanging="630"/>
        <w:jc w:val="both"/>
        <w:rPr>
          <w:rFonts w:ascii="Times New Roman" w:hAnsi="Times New Roman" w:cs="Times New Roman"/>
          <w:sz w:val="28"/>
          <w:szCs w:val="28"/>
        </w:rPr>
      </w:pPr>
    </w:p>
    <w:p w14:paraId="64D0C8E0" w14:textId="77777777" w:rsidR="00563E0C" w:rsidRPr="002A23BB" w:rsidRDefault="00563E0C"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sz w:val="28"/>
          <w:szCs w:val="28"/>
        </w:rPr>
      </w:pPr>
    </w:p>
    <w:p w14:paraId="758D78AD" w14:textId="77777777" w:rsidR="009251D4" w:rsidRDefault="002A23BB"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b/>
          <w:color w:val="FF0000"/>
          <w:sz w:val="28"/>
          <w:szCs w:val="28"/>
        </w:rPr>
      </w:pPr>
      <w:r w:rsidRPr="002A23BB">
        <w:rPr>
          <w:rFonts w:ascii="Times New Roman" w:hAnsi="Times New Roman" w:cs="Times New Roman"/>
          <w:sz w:val="28"/>
          <w:szCs w:val="28"/>
        </w:rPr>
        <w:tab/>
      </w:r>
    </w:p>
    <w:p w14:paraId="05625198" w14:textId="77777777" w:rsidR="009251D4" w:rsidRDefault="009251D4"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b/>
          <w:color w:val="FF0000"/>
          <w:sz w:val="28"/>
          <w:szCs w:val="28"/>
        </w:rPr>
      </w:pPr>
    </w:p>
    <w:p w14:paraId="27E0E5AC" w14:textId="77777777" w:rsidR="009251D4" w:rsidRDefault="009251D4"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b/>
          <w:color w:val="FF0000"/>
          <w:sz w:val="28"/>
          <w:szCs w:val="28"/>
        </w:rPr>
      </w:pPr>
    </w:p>
    <w:p w14:paraId="79D7CCD3" w14:textId="77777777" w:rsidR="009251D4" w:rsidRDefault="009251D4"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b/>
          <w:color w:val="FF0000"/>
          <w:sz w:val="28"/>
          <w:szCs w:val="28"/>
        </w:rPr>
      </w:pPr>
    </w:p>
    <w:p w14:paraId="66D9B695" w14:textId="77777777" w:rsidR="009251D4" w:rsidRDefault="009251D4"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b/>
          <w:color w:val="FF0000"/>
          <w:sz w:val="28"/>
          <w:szCs w:val="28"/>
        </w:rPr>
      </w:pPr>
    </w:p>
    <w:p w14:paraId="3922DF4E" w14:textId="4F5B874C" w:rsidR="002A23BB" w:rsidRPr="00563E0C" w:rsidRDefault="002A23BB"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b/>
          <w:color w:val="FF0000"/>
          <w:sz w:val="28"/>
          <w:szCs w:val="28"/>
        </w:rPr>
      </w:pPr>
      <w:r w:rsidRPr="00563E0C">
        <w:rPr>
          <w:rFonts w:ascii="Times New Roman" w:hAnsi="Times New Roman" w:cs="Times New Roman"/>
          <w:b/>
          <w:color w:val="FF0000"/>
          <w:sz w:val="28"/>
          <w:szCs w:val="28"/>
        </w:rPr>
        <w:tab/>
      </w:r>
    </w:p>
    <w:p w14:paraId="76F57AC2" w14:textId="77777777" w:rsidR="00563E0C" w:rsidRDefault="00563E0C"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sz w:val="28"/>
          <w:szCs w:val="28"/>
        </w:rPr>
      </w:pPr>
      <w:bookmarkStart w:id="0" w:name="_GoBack"/>
      <w:bookmarkEnd w:id="0"/>
    </w:p>
    <w:tbl>
      <w:tblPr>
        <w:tblStyle w:val="TableGrid"/>
        <w:tblpPr w:leftFromText="180" w:rightFromText="180" w:vertAnchor="page" w:horzAnchor="page" w:tblpX="3149" w:tblpY="7541"/>
        <w:tblW w:w="0" w:type="auto"/>
        <w:tblLayout w:type="fixed"/>
        <w:tblLook w:val="04A0" w:firstRow="1" w:lastRow="0" w:firstColumn="1" w:lastColumn="0" w:noHBand="0" w:noVBand="1"/>
      </w:tblPr>
      <w:tblGrid>
        <w:gridCol w:w="2088"/>
        <w:gridCol w:w="1980"/>
        <w:gridCol w:w="1890"/>
        <w:gridCol w:w="2070"/>
      </w:tblGrid>
      <w:tr w:rsidR="009251D4" w:rsidRPr="001550A1" w14:paraId="740963C3" w14:textId="77777777" w:rsidTr="009251D4">
        <w:trPr>
          <w:trHeight w:val="349"/>
        </w:trPr>
        <w:tc>
          <w:tcPr>
            <w:tcW w:w="2088" w:type="dxa"/>
          </w:tcPr>
          <w:p w14:paraId="7866997D" w14:textId="77777777" w:rsidR="009251D4" w:rsidRPr="009251D4" w:rsidRDefault="009251D4" w:rsidP="009251D4">
            <w:pPr>
              <w:widowControl w:val="0"/>
              <w:tabs>
                <w:tab w:val="left" w:pos="2880"/>
                <w:tab w:val="left" w:pos="3600"/>
              </w:tabs>
              <w:ind w:right="-1440"/>
              <w:jc w:val="both"/>
              <w:rPr>
                <w:rFonts w:ascii="Times New Roman" w:hAnsi="Times New Roman" w:cs="Times New Roman"/>
                <w:sz w:val="28"/>
                <w:szCs w:val="28"/>
              </w:rPr>
            </w:pPr>
            <w:r w:rsidRPr="009251D4">
              <w:rPr>
                <w:rFonts w:ascii="Times New Roman" w:hAnsi="Times New Roman" w:cs="Times New Roman"/>
                <w:sz w:val="28"/>
                <w:szCs w:val="28"/>
              </w:rPr>
              <w:t>FIRST TEAM</w:t>
            </w:r>
          </w:p>
        </w:tc>
        <w:tc>
          <w:tcPr>
            <w:tcW w:w="1980" w:type="dxa"/>
          </w:tcPr>
          <w:p w14:paraId="131B45FA"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p>
        </w:tc>
        <w:tc>
          <w:tcPr>
            <w:tcW w:w="1890" w:type="dxa"/>
          </w:tcPr>
          <w:p w14:paraId="18583B26"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SECOND TEAM</w:t>
            </w:r>
          </w:p>
        </w:tc>
        <w:tc>
          <w:tcPr>
            <w:tcW w:w="2070" w:type="dxa"/>
          </w:tcPr>
          <w:p w14:paraId="0BE1E48B"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p>
        </w:tc>
      </w:tr>
      <w:tr w:rsidR="009251D4" w:rsidRPr="001550A1" w14:paraId="55F2C533" w14:textId="77777777" w:rsidTr="009251D4">
        <w:tc>
          <w:tcPr>
            <w:tcW w:w="2088" w:type="dxa"/>
          </w:tcPr>
          <w:p w14:paraId="274523AE" w14:textId="77777777" w:rsidR="009251D4" w:rsidRPr="009251D4" w:rsidRDefault="009251D4" w:rsidP="009251D4">
            <w:pPr>
              <w:widowControl w:val="0"/>
              <w:tabs>
                <w:tab w:val="left" w:pos="2880"/>
                <w:tab w:val="left" w:pos="3600"/>
              </w:tabs>
              <w:jc w:val="both"/>
              <w:rPr>
                <w:rFonts w:ascii="Times New Roman" w:hAnsi="Times New Roman" w:cs="Times New Roman"/>
                <w:b/>
                <w:sz w:val="28"/>
                <w:szCs w:val="28"/>
              </w:rPr>
            </w:pPr>
            <w:r w:rsidRPr="009251D4">
              <w:rPr>
                <w:rFonts w:ascii="Times New Roman" w:hAnsi="Times New Roman" w:cs="Times New Roman"/>
                <w:sz w:val="28"/>
                <w:szCs w:val="28"/>
              </w:rPr>
              <w:t xml:space="preserve">     </w:t>
            </w:r>
            <w:r w:rsidRPr="009251D4">
              <w:rPr>
                <w:rFonts w:ascii="Times New Roman" w:hAnsi="Times New Roman" w:cs="Times New Roman"/>
                <w:b/>
                <w:sz w:val="28"/>
                <w:szCs w:val="28"/>
              </w:rPr>
              <w:t>Offense</w:t>
            </w:r>
          </w:p>
        </w:tc>
        <w:tc>
          <w:tcPr>
            <w:tcW w:w="1980" w:type="dxa"/>
          </w:tcPr>
          <w:p w14:paraId="22769D29" w14:textId="77777777" w:rsidR="009251D4" w:rsidRPr="009251D4" w:rsidRDefault="009251D4" w:rsidP="00792486">
            <w:pPr>
              <w:widowControl w:val="0"/>
              <w:tabs>
                <w:tab w:val="left" w:pos="2880"/>
                <w:tab w:val="left" w:pos="3600"/>
              </w:tabs>
              <w:jc w:val="center"/>
              <w:rPr>
                <w:rFonts w:ascii="Times New Roman" w:hAnsi="Times New Roman" w:cs="Times New Roman"/>
                <w:sz w:val="28"/>
                <w:szCs w:val="28"/>
              </w:rPr>
            </w:pPr>
            <w:r w:rsidRPr="009251D4">
              <w:rPr>
                <w:rFonts w:ascii="Times New Roman" w:hAnsi="Times New Roman" w:cs="Times New Roman"/>
                <w:b/>
                <w:sz w:val="28"/>
                <w:szCs w:val="28"/>
              </w:rPr>
              <w:t>Defense</w:t>
            </w:r>
          </w:p>
        </w:tc>
        <w:tc>
          <w:tcPr>
            <w:tcW w:w="1890" w:type="dxa"/>
          </w:tcPr>
          <w:p w14:paraId="3B77E44B" w14:textId="77777777" w:rsidR="009251D4" w:rsidRPr="009251D4" w:rsidRDefault="009251D4" w:rsidP="009251D4">
            <w:pPr>
              <w:widowControl w:val="0"/>
              <w:tabs>
                <w:tab w:val="left" w:pos="2880"/>
                <w:tab w:val="left" w:pos="3600"/>
              </w:tabs>
              <w:jc w:val="both"/>
              <w:rPr>
                <w:rFonts w:ascii="Times New Roman" w:hAnsi="Times New Roman" w:cs="Times New Roman"/>
                <w:b/>
                <w:sz w:val="28"/>
                <w:szCs w:val="28"/>
              </w:rPr>
            </w:pPr>
            <w:r w:rsidRPr="009251D4">
              <w:rPr>
                <w:rFonts w:ascii="Times New Roman" w:hAnsi="Times New Roman" w:cs="Times New Roman"/>
                <w:sz w:val="28"/>
                <w:szCs w:val="28"/>
              </w:rPr>
              <w:t xml:space="preserve">     </w:t>
            </w:r>
            <w:r w:rsidRPr="009251D4">
              <w:rPr>
                <w:rFonts w:ascii="Times New Roman" w:hAnsi="Times New Roman" w:cs="Times New Roman"/>
                <w:b/>
                <w:sz w:val="28"/>
                <w:szCs w:val="28"/>
              </w:rPr>
              <w:t>Offense</w:t>
            </w:r>
          </w:p>
        </w:tc>
        <w:tc>
          <w:tcPr>
            <w:tcW w:w="2070" w:type="dxa"/>
          </w:tcPr>
          <w:p w14:paraId="017DE625" w14:textId="77777777" w:rsidR="009251D4" w:rsidRPr="009251D4" w:rsidRDefault="009251D4" w:rsidP="009251D4">
            <w:pPr>
              <w:widowControl w:val="0"/>
              <w:tabs>
                <w:tab w:val="left" w:pos="2880"/>
                <w:tab w:val="left" w:pos="3600"/>
              </w:tabs>
              <w:jc w:val="both"/>
              <w:rPr>
                <w:rFonts w:ascii="Times New Roman" w:hAnsi="Times New Roman" w:cs="Times New Roman"/>
                <w:b/>
                <w:sz w:val="28"/>
                <w:szCs w:val="28"/>
              </w:rPr>
            </w:pPr>
            <w:r w:rsidRPr="009251D4">
              <w:rPr>
                <w:rFonts w:ascii="Times New Roman" w:hAnsi="Times New Roman" w:cs="Times New Roman"/>
                <w:b/>
                <w:sz w:val="28"/>
                <w:szCs w:val="28"/>
              </w:rPr>
              <w:t>Defense</w:t>
            </w:r>
          </w:p>
        </w:tc>
      </w:tr>
      <w:tr w:rsidR="009251D4" w:rsidRPr="001550A1" w14:paraId="07D1423A" w14:textId="77777777" w:rsidTr="009251D4">
        <w:tc>
          <w:tcPr>
            <w:tcW w:w="2088" w:type="dxa"/>
          </w:tcPr>
          <w:p w14:paraId="5D84125D"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Ends – 5</w:t>
            </w:r>
          </w:p>
        </w:tc>
        <w:tc>
          <w:tcPr>
            <w:tcW w:w="1980" w:type="dxa"/>
          </w:tcPr>
          <w:p w14:paraId="2EC1611D" w14:textId="377F04C4"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 xml:space="preserve">Ends – </w:t>
            </w:r>
            <w:r w:rsidR="00E05B6B">
              <w:rPr>
                <w:rFonts w:ascii="Times New Roman" w:hAnsi="Times New Roman" w:cs="Times New Roman"/>
                <w:sz w:val="28"/>
                <w:szCs w:val="28"/>
              </w:rPr>
              <w:t>3</w:t>
            </w:r>
          </w:p>
        </w:tc>
        <w:tc>
          <w:tcPr>
            <w:tcW w:w="1890" w:type="dxa"/>
          </w:tcPr>
          <w:p w14:paraId="4BB75B85" w14:textId="1027EC1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 xml:space="preserve">Ends – </w:t>
            </w:r>
            <w:r w:rsidR="00E05B6B">
              <w:rPr>
                <w:rFonts w:ascii="Times New Roman" w:hAnsi="Times New Roman" w:cs="Times New Roman"/>
                <w:sz w:val="28"/>
                <w:szCs w:val="28"/>
              </w:rPr>
              <w:t>5</w:t>
            </w:r>
          </w:p>
        </w:tc>
        <w:tc>
          <w:tcPr>
            <w:tcW w:w="2070" w:type="dxa"/>
          </w:tcPr>
          <w:p w14:paraId="543EC9D1"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Ends – 3</w:t>
            </w:r>
          </w:p>
        </w:tc>
      </w:tr>
      <w:tr w:rsidR="009251D4" w:rsidRPr="001550A1" w14:paraId="0B9367F5" w14:textId="77777777" w:rsidTr="009251D4">
        <w:tc>
          <w:tcPr>
            <w:tcW w:w="2088" w:type="dxa"/>
          </w:tcPr>
          <w:p w14:paraId="01E662BF"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Line – 5</w:t>
            </w:r>
          </w:p>
        </w:tc>
        <w:tc>
          <w:tcPr>
            <w:tcW w:w="1980" w:type="dxa"/>
          </w:tcPr>
          <w:p w14:paraId="7E66EB49" w14:textId="10BDC9D5"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 xml:space="preserve">Line – </w:t>
            </w:r>
            <w:r w:rsidR="00E05B6B">
              <w:rPr>
                <w:rFonts w:ascii="Times New Roman" w:hAnsi="Times New Roman" w:cs="Times New Roman"/>
                <w:sz w:val="28"/>
                <w:szCs w:val="28"/>
              </w:rPr>
              <w:t>3</w:t>
            </w:r>
          </w:p>
        </w:tc>
        <w:tc>
          <w:tcPr>
            <w:tcW w:w="1890" w:type="dxa"/>
          </w:tcPr>
          <w:p w14:paraId="4D5D4EAD" w14:textId="53C8D406"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 xml:space="preserve">Line – </w:t>
            </w:r>
            <w:r w:rsidR="00E05B6B">
              <w:rPr>
                <w:rFonts w:ascii="Times New Roman" w:hAnsi="Times New Roman" w:cs="Times New Roman"/>
                <w:sz w:val="28"/>
                <w:szCs w:val="28"/>
              </w:rPr>
              <w:t>5</w:t>
            </w:r>
          </w:p>
        </w:tc>
        <w:tc>
          <w:tcPr>
            <w:tcW w:w="2070" w:type="dxa"/>
          </w:tcPr>
          <w:p w14:paraId="0FA016B2"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Line – 3</w:t>
            </w:r>
          </w:p>
        </w:tc>
      </w:tr>
      <w:tr w:rsidR="009251D4" w:rsidRPr="001550A1" w14:paraId="7AB8C913" w14:textId="77777777" w:rsidTr="009251D4">
        <w:tc>
          <w:tcPr>
            <w:tcW w:w="2088" w:type="dxa"/>
          </w:tcPr>
          <w:p w14:paraId="3107EBCF"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p>
        </w:tc>
        <w:tc>
          <w:tcPr>
            <w:tcW w:w="1980" w:type="dxa"/>
          </w:tcPr>
          <w:p w14:paraId="17EE3AD2"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Linebacker – 5</w:t>
            </w:r>
          </w:p>
        </w:tc>
        <w:tc>
          <w:tcPr>
            <w:tcW w:w="1890" w:type="dxa"/>
          </w:tcPr>
          <w:p w14:paraId="29533CDE"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p>
        </w:tc>
        <w:tc>
          <w:tcPr>
            <w:tcW w:w="2070" w:type="dxa"/>
          </w:tcPr>
          <w:p w14:paraId="7952DB6C"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Linebacker - 5</w:t>
            </w:r>
          </w:p>
        </w:tc>
      </w:tr>
      <w:tr w:rsidR="009251D4" w:rsidRPr="001550A1" w14:paraId="3904C6FB" w14:textId="77777777" w:rsidTr="009251D4">
        <w:tc>
          <w:tcPr>
            <w:tcW w:w="2088" w:type="dxa"/>
          </w:tcPr>
          <w:p w14:paraId="1E06CE13"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Backs – 5</w:t>
            </w:r>
          </w:p>
        </w:tc>
        <w:tc>
          <w:tcPr>
            <w:tcW w:w="1980" w:type="dxa"/>
          </w:tcPr>
          <w:p w14:paraId="061C5F3C" w14:textId="31C7909D"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 xml:space="preserve">Backs – </w:t>
            </w:r>
            <w:r w:rsidR="00E05B6B">
              <w:rPr>
                <w:rFonts w:ascii="Times New Roman" w:hAnsi="Times New Roman" w:cs="Times New Roman"/>
                <w:sz w:val="28"/>
                <w:szCs w:val="28"/>
              </w:rPr>
              <w:t>4</w:t>
            </w:r>
          </w:p>
        </w:tc>
        <w:tc>
          <w:tcPr>
            <w:tcW w:w="1890" w:type="dxa"/>
          </w:tcPr>
          <w:p w14:paraId="097E3A58" w14:textId="34330643"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 xml:space="preserve">Backs – </w:t>
            </w:r>
            <w:r w:rsidR="00E05B6B">
              <w:rPr>
                <w:rFonts w:ascii="Times New Roman" w:hAnsi="Times New Roman" w:cs="Times New Roman"/>
                <w:sz w:val="28"/>
                <w:szCs w:val="28"/>
              </w:rPr>
              <w:t>5</w:t>
            </w:r>
          </w:p>
        </w:tc>
        <w:tc>
          <w:tcPr>
            <w:tcW w:w="2070" w:type="dxa"/>
          </w:tcPr>
          <w:p w14:paraId="4A9108A0"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Backs – 4</w:t>
            </w:r>
          </w:p>
        </w:tc>
      </w:tr>
      <w:tr w:rsidR="009251D4" w:rsidRPr="001550A1" w14:paraId="2C64A7CB" w14:textId="77777777" w:rsidTr="009251D4">
        <w:tc>
          <w:tcPr>
            <w:tcW w:w="2088" w:type="dxa"/>
          </w:tcPr>
          <w:p w14:paraId="07525165"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Place Kicker – 1</w:t>
            </w:r>
          </w:p>
        </w:tc>
        <w:tc>
          <w:tcPr>
            <w:tcW w:w="1980" w:type="dxa"/>
          </w:tcPr>
          <w:p w14:paraId="7C094ABB"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r w:rsidRPr="009251D4">
              <w:rPr>
                <w:rFonts w:ascii="Times New Roman" w:hAnsi="Times New Roman" w:cs="Times New Roman"/>
                <w:sz w:val="28"/>
                <w:szCs w:val="28"/>
              </w:rPr>
              <w:t>Punter – 1</w:t>
            </w:r>
          </w:p>
        </w:tc>
        <w:tc>
          <w:tcPr>
            <w:tcW w:w="1890" w:type="dxa"/>
          </w:tcPr>
          <w:p w14:paraId="0B84ED3C"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p>
        </w:tc>
        <w:tc>
          <w:tcPr>
            <w:tcW w:w="2070" w:type="dxa"/>
          </w:tcPr>
          <w:p w14:paraId="058DCFAC" w14:textId="77777777" w:rsidR="009251D4" w:rsidRPr="009251D4" w:rsidRDefault="009251D4" w:rsidP="009251D4">
            <w:pPr>
              <w:widowControl w:val="0"/>
              <w:tabs>
                <w:tab w:val="left" w:pos="2880"/>
                <w:tab w:val="left" w:pos="3600"/>
              </w:tabs>
              <w:jc w:val="both"/>
              <w:rPr>
                <w:rFonts w:ascii="Times New Roman" w:hAnsi="Times New Roman" w:cs="Times New Roman"/>
                <w:sz w:val="28"/>
                <w:szCs w:val="28"/>
              </w:rPr>
            </w:pPr>
          </w:p>
        </w:tc>
      </w:tr>
    </w:tbl>
    <w:p w14:paraId="42734B47" w14:textId="77777777" w:rsidR="00563E0C" w:rsidRDefault="00563E0C"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sz w:val="28"/>
          <w:szCs w:val="28"/>
        </w:rPr>
      </w:pPr>
    </w:p>
    <w:p w14:paraId="5C1BC4B9" w14:textId="77777777" w:rsidR="00563E0C" w:rsidRDefault="00563E0C"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880" w:hanging="630"/>
        <w:jc w:val="both"/>
        <w:rPr>
          <w:rFonts w:ascii="Times New Roman" w:hAnsi="Times New Roman" w:cs="Times New Roman"/>
          <w:sz w:val="28"/>
          <w:szCs w:val="28"/>
        </w:rPr>
      </w:pPr>
    </w:p>
    <w:p w14:paraId="18B56FF1" w14:textId="0E752E6B" w:rsidR="00563E0C" w:rsidRPr="00563E0C" w:rsidRDefault="009251D4" w:rsidP="009251D4">
      <w:pPr>
        <w:widowControl w:val="0"/>
        <w:tabs>
          <w:tab w:val="left" w:pos="2880"/>
          <w:tab w:val="left" w:pos="3960"/>
          <w:tab w:val="left" w:pos="4680"/>
          <w:tab w:val="left" w:pos="5760"/>
          <w:tab w:val="left" w:pos="6660"/>
          <w:tab w:val="left" w:pos="7920"/>
          <w:tab w:val="left" w:pos="8640"/>
          <w:tab w:val="left" w:pos="9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sidR="00563E0C" w:rsidRPr="002A23BB">
        <w:rPr>
          <w:rFonts w:ascii="Times New Roman" w:hAnsi="Times New Roman" w:cs="Times New Roman"/>
          <w:sz w:val="28"/>
          <w:szCs w:val="28"/>
        </w:rPr>
        <w:t xml:space="preserve">The </w:t>
      </w:r>
      <w:r w:rsidR="002A23BB" w:rsidRPr="002A23BB">
        <w:rPr>
          <w:rFonts w:ascii="Times New Roman" w:hAnsi="Times New Roman" w:cs="Times New Roman"/>
          <w:sz w:val="28"/>
          <w:szCs w:val="28"/>
        </w:rPr>
        <w:t>voting system:</w:t>
      </w:r>
      <w:r w:rsidR="002A23BB" w:rsidRPr="002A23BB">
        <w:rPr>
          <w:rFonts w:ascii="Times New Roman" w:hAnsi="Times New Roman" w:cs="Times New Roman"/>
          <w:sz w:val="28"/>
          <w:szCs w:val="28"/>
        </w:rPr>
        <w:tab/>
      </w:r>
    </w:p>
    <w:p w14:paraId="6477CAD0" w14:textId="77777777" w:rsidR="00563E0C" w:rsidRDefault="00563E0C" w:rsidP="002A23BB">
      <w:pPr>
        <w:widowControl w:val="0"/>
        <w:tabs>
          <w:tab w:val="left" w:pos="2880"/>
          <w:tab w:val="left" w:pos="3960"/>
          <w:tab w:val="left" w:pos="4680"/>
          <w:tab w:val="left" w:pos="630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p>
    <w:p w14:paraId="0AB05D06" w14:textId="03941F0C" w:rsidR="002A23BB" w:rsidRPr="002A23BB" w:rsidRDefault="002A23BB" w:rsidP="002A23BB">
      <w:pPr>
        <w:widowControl w:val="0"/>
        <w:tabs>
          <w:tab w:val="left" w:pos="2880"/>
          <w:tab w:val="left" w:pos="3960"/>
          <w:tab w:val="left" w:pos="4680"/>
          <w:tab w:val="left" w:pos="630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r w:rsidRPr="002A23BB">
        <w:rPr>
          <w:rFonts w:ascii="Times New Roman" w:hAnsi="Times New Roman" w:cs="Times New Roman"/>
          <w:sz w:val="28"/>
          <w:szCs w:val="28"/>
          <w:u w:val="single"/>
        </w:rPr>
        <w:t>Offense</w:t>
      </w:r>
      <w:r w:rsidRPr="002A23BB">
        <w:rPr>
          <w:rFonts w:ascii="Times New Roman" w:hAnsi="Times New Roman" w:cs="Times New Roman"/>
          <w:sz w:val="28"/>
          <w:szCs w:val="28"/>
        </w:rPr>
        <w:tab/>
      </w:r>
      <w:r w:rsidRPr="002A23BB">
        <w:rPr>
          <w:rFonts w:ascii="Times New Roman" w:hAnsi="Times New Roman" w:cs="Times New Roman"/>
          <w:sz w:val="28"/>
          <w:szCs w:val="28"/>
        </w:rPr>
        <w:tab/>
      </w:r>
      <w:r w:rsidRPr="002A23BB">
        <w:rPr>
          <w:rFonts w:ascii="Times New Roman" w:hAnsi="Times New Roman" w:cs="Times New Roman"/>
          <w:sz w:val="28"/>
          <w:szCs w:val="28"/>
        </w:rPr>
        <w:tab/>
      </w:r>
      <w:r w:rsidR="001550A1">
        <w:rPr>
          <w:rFonts w:ascii="Times New Roman" w:hAnsi="Times New Roman" w:cs="Times New Roman"/>
          <w:sz w:val="28"/>
          <w:szCs w:val="28"/>
        </w:rPr>
        <w:t xml:space="preserve">       </w:t>
      </w:r>
      <w:r w:rsidRPr="002A23BB">
        <w:rPr>
          <w:rFonts w:ascii="Times New Roman" w:hAnsi="Times New Roman" w:cs="Times New Roman"/>
          <w:sz w:val="28"/>
          <w:szCs w:val="28"/>
          <w:u w:val="single"/>
        </w:rPr>
        <w:t>Defense</w:t>
      </w:r>
    </w:p>
    <w:p w14:paraId="2AED7683" w14:textId="77777777" w:rsidR="002A23BB" w:rsidRPr="002A23BB" w:rsidRDefault="002A23BB" w:rsidP="002A23BB">
      <w:pPr>
        <w:widowControl w:val="0"/>
        <w:tabs>
          <w:tab w:val="left" w:pos="2880"/>
          <w:tab w:val="left" w:pos="3960"/>
          <w:tab w:val="left" w:pos="4680"/>
          <w:tab w:val="left" w:pos="630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p>
    <w:p w14:paraId="72E8566E" w14:textId="4F12D9A3" w:rsidR="002A23BB" w:rsidRPr="002A23BB" w:rsidRDefault="002A23BB" w:rsidP="002A23BB">
      <w:pPr>
        <w:widowControl w:val="0"/>
        <w:tabs>
          <w:tab w:val="left" w:pos="2880"/>
          <w:tab w:val="left" w:pos="3960"/>
          <w:tab w:val="left" w:pos="4680"/>
          <w:tab w:val="left" w:pos="6300"/>
          <w:tab w:val="left" w:pos="684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r w:rsidRPr="002A23BB">
        <w:rPr>
          <w:rFonts w:ascii="Times New Roman" w:hAnsi="Times New Roman" w:cs="Times New Roman"/>
          <w:sz w:val="28"/>
          <w:szCs w:val="28"/>
        </w:rPr>
        <w:tab/>
      </w:r>
      <w:proofErr w:type="gramStart"/>
      <w:r w:rsidRPr="002A23BB">
        <w:rPr>
          <w:rFonts w:ascii="Times New Roman" w:hAnsi="Times New Roman" w:cs="Times New Roman"/>
          <w:sz w:val="28"/>
          <w:szCs w:val="28"/>
        </w:rPr>
        <w:t>ends</w:t>
      </w:r>
      <w:proofErr w:type="gramEnd"/>
      <w:r w:rsidRPr="002A23BB">
        <w:rPr>
          <w:rFonts w:ascii="Times New Roman" w:hAnsi="Times New Roman" w:cs="Times New Roman"/>
          <w:sz w:val="28"/>
          <w:szCs w:val="28"/>
        </w:rPr>
        <w:tab/>
        <w:t xml:space="preserve">- </w:t>
      </w:r>
      <w:r w:rsidR="00E05B6B">
        <w:rPr>
          <w:rFonts w:ascii="Times New Roman" w:hAnsi="Times New Roman" w:cs="Times New Roman"/>
          <w:sz w:val="28"/>
          <w:szCs w:val="28"/>
        </w:rPr>
        <w:t xml:space="preserve">10, </w:t>
      </w:r>
      <w:r w:rsidR="001550A1" w:rsidRPr="009251D4">
        <w:rPr>
          <w:rFonts w:ascii="Times New Roman" w:hAnsi="Times New Roman" w:cs="Times New Roman"/>
          <w:sz w:val="28"/>
          <w:szCs w:val="28"/>
        </w:rPr>
        <w:t>9</w:t>
      </w:r>
      <w:r w:rsidR="001550A1">
        <w:rPr>
          <w:rFonts w:ascii="Times New Roman" w:hAnsi="Times New Roman" w:cs="Times New Roman"/>
          <w:sz w:val="28"/>
          <w:szCs w:val="28"/>
        </w:rPr>
        <w:t xml:space="preserve">, </w:t>
      </w:r>
      <w:r w:rsidRPr="002A23BB">
        <w:rPr>
          <w:rFonts w:ascii="Times New Roman" w:hAnsi="Times New Roman" w:cs="Times New Roman"/>
          <w:sz w:val="28"/>
          <w:szCs w:val="28"/>
        </w:rPr>
        <w:t>8,7,6,5,4,3,2,1</w:t>
      </w:r>
      <w:r w:rsidRPr="002A23BB">
        <w:rPr>
          <w:rFonts w:ascii="Times New Roman" w:hAnsi="Times New Roman" w:cs="Times New Roman"/>
          <w:sz w:val="28"/>
          <w:szCs w:val="28"/>
        </w:rPr>
        <w:tab/>
        <w:t>ends</w:t>
      </w:r>
      <w:r w:rsidRPr="002A23BB">
        <w:rPr>
          <w:rFonts w:ascii="Times New Roman" w:hAnsi="Times New Roman" w:cs="Times New Roman"/>
          <w:sz w:val="28"/>
          <w:szCs w:val="28"/>
        </w:rPr>
        <w:tab/>
      </w:r>
      <w:r w:rsidRPr="002A23BB">
        <w:rPr>
          <w:rFonts w:ascii="Times New Roman" w:hAnsi="Times New Roman" w:cs="Times New Roman"/>
          <w:sz w:val="28"/>
          <w:szCs w:val="28"/>
        </w:rPr>
        <w:tab/>
        <w:t>- 6,5,4,3,2,1</w:t>
      </w:r>
    </w:p>
    <w:p w14:paraId="5648A7CE" w14:textId="40BBB581" w:rsidR="002A23BB" w:rsidRPr="002A23BB" w:rsidRDefault="002A23BB" w:rsidP="002A23BB">
      <w:pPr>
        <w:widowControl w:val="0"/>
        <w:tabs>
          <w:tab w:val="left" w:pos="2880"/>
          <w:tab w:val="left" w:pos="3960"/>
          <w:tab w:val="left" w:pos="4680"/>
          <w:tab w:val="left" w:pos="6300"/>
          <w:tab w:val="left" w:pos="684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r w:rsidRPr="002A23BB">
        <w:rPr>
          <w:rFonts w:ascii="Times New Roman" w:hAnsi="Times New Roman" w:cs="Times New Roman"/>
          <w:sz w:val="28"/>
          <w:szCs w:val="28"/>
        </w:rPr>
        <w:tab/>
      </w:r>
      <w:proofErr w:type="gramStart"/>
      <w:r w:rsidRPr="002A23BB">
        <w:rPr>
          <w:rFonts w:ascii="Times New Roman" w:hAnsi="Times New Roman" w:cs="Times New Roman"/>
          <w:sz w:val="28"/>
          <w:szCs w:val="28"/>
        </w:rPr>
        <w:t>line</w:t>
      </w:r>
      <w:proofErr w:type="gramEnd"/>
      <w:r w:rsidRPr="002A23BB">
        <w:rPr>
          <w:rFonts w:ascii="Times New Roman" w:hAnsi="Times New Roman" w:cs="Times New Roman"/>
          <w:sz w:val="28"/>
          <w:szCs w:val="28"/>
        </w:rPr>
        <w:t xml:space="preserve"> -</w:t>
      </w:r>
      <w:r w:rsidRPr="002A23BB">
        <w:rPr>
          <w:rFonts w:ascii="Times New Roman" w:hAnsi="Times New Roman" w:cs="Times New Roman"/>
          <w:sz w:val="28"/>
          <w:szCs w:val="28"/>
        </w:rPr>
        <w:tab/>
        <w:t>- 10,</w:t>
      </w:r>
      <w:r w:rsidR="00E05B6B">
        <w:rPr>
          <w:rFonts w:ascii="Times New Roman" w:hAnsi="Times New Roman" w:cs="Times New Roman"/>
          <w:sz w:val="28"/>
          <w:szCs w:val="28"/>
        </w:rPr>
        <w:t xml:space="preserve"> </w:t>
      </w:r>
      <w:r w:rsidRPr="002A23BB">
        <w:rPr>
          <w:rFonts w:ascii="Times New Roman" w:hAnsi="Times New Roman" w:cs="Times New Roman"/>
          <w:sz w:val="28"/>
          <w:szCs w:val="28"/>
        </w:rPr>
        <w:t>9,</w:t>
      </w:r>
      <w:r w:rsidR="00E05B6B">
        <w:rPr>
          <w:rFonts w:ascii="Times New Roman" w:hAnsi="Times New Roman" w:cs="Times New Roman"/>
          <w:sz w:val="28"/>
          <w:szCs w:val="28"/>
        </w:rPr>
        <w:t xml:space="preserve"> </w:t>
      </w:r>
      <w:r w:rsidRPr="002A23BB">
        <w:rPr>
          <w:rFonts w:ascii="Times New Roman" w:hAnsi="Times New Roman" w:cs="Times New Roman"/>
          <w:sz w:val="28"/>
          <w:szCs w:val="28"/>
        </w:rPr>
        <w:t>8,7,6,5,4,3,2,1</w:t>
      </w:r>
      <w:r w:rsidR="001550A1">
        <w:rPr>
          <w:rFonts w:ascii="Times New Roman" w:hAnsi="Times New Roman" w:cs="Times New Roman"/>
          <w:sz w:val="28"/>
          <w:szCs w:val="28"/>
        </w:rPr>
        <w:t xml:space="preserve">  </w:t>
      </w:r>
      <w:r w:rsidRPr="002A23BB">
        <w:rPr>
          <w:rFonts w:ascii="Times New Roman" w:hAnsi="Times New Roman" w:cs="Times New Roman"/>
          <w:sz w:val="28"/>
          <w:szCs w:val="28"/>
        </w:rPr>
        <w:tab/>
        <w:t>line</w:t>
      </w:r>
      <w:r w:rsidRPr="002A23BB">
        <w:rPr>
          <w:rFonts w:ascii="Times New Roman" w:hAnsi="Times New Roman" w:cs="Times New Roman"/>
          <w:sz w:val="28"/>
          <w:szCs w:val="28"/>
        </w:rPr>
        <w:tab/>
      </w:r>
      <w:r w:rsidRPr="002A23BB">
        <w:rPr>
          <w:rFonts w:ascii="Times New Roman" w:hAnsi="Times New Roman" w:cs="Times New Roman"/>
          <w:sz w:val="28"/>
          <w:szCs w:val="28"/>
        </w:rPr>
        <w:tab/>
        <w:t>- 6,5,4,3,2,1</w:t>
      </w:r>
    </w:p>
    <w:p w14:paraId="3C5A6EC4" w14:textId="62565926" w:rsidR="002A23BB" w:rsidRPr="002A23BB" w:rsidRDefault="002A23BB" w:rsidP="001550A1">
      <w:pPr>
        <w:widowControl w:val="0"/>
        <w:tabs>
          <w:tab w:val="left" w:pos="2880"/>
          <w:tab w:val="left" w:pos="3960"/>
          <w:tab w:val="left" w:pos="4680"/>
          <w:tab w:val="left" w:pos="6300"/>
          <w:tab w:val="left" w:pos="684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r w:rsidRPr="002A23BB">
        <w:rPr>
          <w:rFonts w:ascii="Times New Roman" w:hAnsi="Times New Roman" w:cs="Times New Roman"/>
          <w:sz w:val="28"/>
          <w:szCs w:val="28"/>
        </w:rPr>
        <w:tab/>
      </w:r>
      <w:r w:rsidRPr="002A23BB">
        <w:rPr>
          <w:rFonts w:ascii="Times New Roman" w:hAnsi="Times New Roman" w:cs="Times New Roman"/>
          <w:sz w:val="28"/>
          <w:szCs w:val="28"/>
        </w:rPr>
        <w:tab/>
      </w:r>
      <w:r w:rsidRPr="002A23BB">
        <w:rPr>
          <w:rFonts w:ascii="Times New Roman" w:hAnsi="Times New Roman" w:cs="Times New Roman"/>
          <w:sz w:val="28"/>
          <w:szCs w:val="28"/>
        </w:rPr>
        <w:tab/>
      </w:r>
      <w:r w:rsidRPr="002A23BB">
        <w:rPr>
          <w:rFonts w:ascii="Times New Roman" w:hAnsi="Times New Roman" w:cs="Times New Roman"/>
          <w:sz w:val="28"/>
          <w:szCs w:val="28"/>
        </w:rPr>
        <w:tab/>
      </w:r>
      <w:r w:rsidR="001550A1">
        <w:rPr>
          <w:rFonts w:ascii="Times New Roman" w:hAnsi="Times New Roman" w:cs="Times New Roman"/>
          <w:sz w:val="28"/>
          <w:szCs w:val="28"/>
        </w:rPr>
        <w:tab/>
      </w:r>
      <w:proofErr w:type="spellStart"/>
      <w:proofErr w:type="gramStart"/>
      <w:r w:rsidR="001550A1">
        <w:rPr>
          <w:rFonts w:ascii="Times New Roman" w:hAnsi="Times New Roman" w:cs="Times New Roman"/>
          <w:sz w:val="28"/>
          <w:szCs w:val="28"/>
        </w:rPr>
        <w:t>l</w:t>
      </w:r>
      <w:proofErr w:type="gramEnd"/>
      <w:r w:rsidR="001550A1">
        <w:rPr>
          <w:rFonts w:ascii="Times New Roman" w:hAnsi="Times New Roman" w:cs="Times New Roman"/>
          <w:sz w:val="28"/>
          <w:szCs w:val="28"/>
        </w:rPr>
        <w:t>.backer</w:t>
      </w:r>
      <w:proofErr w:type="spellEnd"/>
      <w:r w:rsidR="009251D4">
        <w:rPr>
          <w:rFonts w:ascii="Times New Roman" w:hAnsi="Times New Roman" w:cs="Times New Roman"/>
          <w:sz w:val="28"/>
          <w:szCs w:val="28"/>
        </w:rPr>
        <w:t xml:space="preserve">   </w:t>
      </w:r>
      <w:r w:rsidR="001550A1">
        <w:rPr>
          <w:rFonts w:ascii="Times New Roman" w:hAnsi="Times New Roman" w:cs="Times New Roman"/>
          <w:sz w:val="28"/>
          <w:szCs w:val="28"/>
        </w:rPr>
        <w:t>-</w:t>
      </w:r>
      <w:r w:rsidR="00F96509" w:rsidRPr="009251D4">
        <w:rPr>
          <w:rFonts w:ascii="Times New Roman" w:hAnsi="Times New Roman" w:cs="Times New Roman"/>
          <w:sz w:val="28"/>
          <w:szCs w:val="28"/>
        </w:rPr>
        <w:t>10, 9</w:t>
      </w:r>
      <w:r w:rsidR="00F96509">
        <w:rPr>
          <w:rFonts w:ascii="Times New Roman" w:hAnsi="Times New Roman" w:cs="Times New Roman"/>
          <w:sz w:val="28"/>
          <w:szCs w:val="28"/>
        </w:rPr>
        <w:t xml:space="preserve">, </w:t>
      </w:r>
      <w:r w:rsidRPr="002A23BB">
        <w:rPr>
          <w:rFonts w:ascii="Times New Roman" w:hAnsi="Times New Roman" w:cs="Times New Roman"/>
          <w:sz w:val="28"/>
          <w:szCs w:val="28"/>
        </w:rPr>
        <w:t>8,7,6,5,4,3,2,1</w:t>
      </w:r>
    </w:p>
    <w:p w14:paraId="74582260" w14:textId="1443095A" w:rsidR="002A23BB" w:rsidRPr="002A23BB" w:rsidRDefault="002A23BB" w:rsidP="002A23BB">
      <w:pPr>
        <w:widowControl w:val="0"/>
        <w:tabs>
          <w:tab w:val="left" w:pos="2880"/>
          <w:tab w:val="left" w:pos="3960"/>
          <w:tab w:val="left" w:pos="4680"/>
          <w:tab w:val="left" w:pos="6300"/>
          <w:tab w:val="left" w:pos="684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r w:rsidRPr="002A23BB">
        <w:rPr>
          <w:rFonts w:ascii="Times New Roman" w:hAnsi="Times New Roman" w:cs="Times New Roman"/>
          <w:sz w:val="28"/>
          <w:szCs w:val="28"/>
        </w:rPr>
        <w:tab/>
      </w:r>
      <w:proofErr w:type="gramStart"/>
      <w:r w:rsidRPr="002A23BB">
        <w:rPr>
          <w:rFonts w:ascii="Times New Roman" w:hAnsi="Times New Roman" w:cs="Times New Roman"/>
          <w:sz w:val="28"/>
          <w:szCs w:val="28"/>
        </w:rPr>
        <w:t>backs</w:t>
      </w:r>
      <w:proofErr w:type="gramEnd"/>
      <w:r w:rsidRPr="002A23BB">
        <w:rPr>
          <w:rFonts w:ascii="Times New Roman" w:hAnsi="Times New Roman" w:cs="Times New Roman"/>
          <w:sz w:val="28"/>
          <w:szCs w:val="28"/>
        </w:rPr>
        <w:tab/>
        <w:t>- 10,9,8,7,6,5,4,3,2,</w:t>
      </w:r>
      <w:r w:rsidR="00F96509">
        <w:rPr>
          <w:rFonts w:ascii="Times New Roman" w:hAnsi="Times New Roman" w:cs="Times New Roman"/>
          <w:sz w:val="28"/>
          <w:szCs w:val="28"/>
        </w:rPr>
        <w:t xml:space="preserve"> </w:t>
      </w:r>
      <w:r w:rsidRPr="002A23BB">
        <w:rPr>
          <w:rFonts w:ascii="Times New Roman" w:hAnsi="Times New Roman" w:cs="Times New Roman"/>
          <w:sz w:val="28"/>
          <w:szCs w:val="28"/>
        </w:rPr>
        <w:t>1</w:t>
      </w:r>
      <w:r w:rsidRPr="002A23BB">
        <w:rPr>
          <w:rFonts w:ascii="Times New Roman" w:hAnsi="Times New Roman" w:cs="Times New Roman"/>
          <w:sz w:val="28"/>
          <w:szCs w:val="28"/>
        </w:rPr>
        <w:tab/>
        <w:t>backs</w:t>
      </w:r>
      <w:r w:rsidR="009251D4">
        <w:rPr>
          <w:rFonts w:ascii="Times New Roman" w:hAnsi="Times New Roman" w:cs="Times New Roman"/>
          <w:sz w:val="28"/>
          <w:szCs w:val="28"/>
        </w:rPr>
        <w:t xml:space="preserve">       -</w:t>
      </w:r>
      <w:r w:rsidRPr="002A23BB">
        <w:rPr>
          <w:rFonts w:ascii="Times New Roman" w:hAnsi="Times New Roman" w:cs="Times New Roman"/>
          <w:sz w:val="28"/>
          <w:szCs w:val="28"/>
        </w:rPr>
        <w:t xml:space="preserve"> 8,7,6,5,4,3,2,1</w:t>
      </w:r>
    </w:p>
    <w:p w14:paraId="742BC085" w14:textId="43CE50AA" w:rsidR="002A23BB" w:rsidRPr="002A23BB" w:rsidRDefault="002A23BB" w:rsidP="002A23BB">
      <w:pPr>
        <w:widowControl w:val="0"/>
        <w:tabs>
          <w:tab w:val="left" w:pos="2880"/>
          <w:tab w:val="left" w:pos="3960"/>
          <w:tab w:val="left" w:pos="4680"/>
          <w:tab w:val="left" w:pos="6300"/>
          <w:tab w:val="left" w:pos="6840"/>
          <w:tab w:val="left" w:pos="7380"/>
          <w:tab w:val="left" w:pos="7920"/>
          <w:tab w:val="left" w:pos="8640"/>
          <w:tab w:val="left" w:pos="9720"/>
        </w:tabs>
        <w:spacing w:after="0" w:line="240" w:lineRule="auto"/>
        <w:ind w:left="2880" w:hanging="630"/>
        <w:jc w:val="both"/>
        <w:rPr>
          <w:rFonts w:ascii="Times New Roman" w:hAnsi="Times New Roman" w:cs="Times New Roman"/>
          <w:sz w:val="28"/>
          <w:szCs w:val="28"/>
        </w:rPr>
      </w:pPr>
      <w:r w:rsidRPr="002A23BB">
        <w:rPr>
          <w:rFonts w:ascii="Times New Roman" w:hAnsi="Times New Roman" w:cs="Times New Roman"/>
          <w:sz w:val="28"/>
          <w:szCs w:val="28"/>
        </w:rPr>
        <w:tab/>
      </w:r>
      <w:proofErr w:type="spellStart"/>
      <w:proofErr w:type="gramStart"/>
      <w:r w:rsidRPr="002A23BB">
        <w:rPr>
          <w:rFonts w:ascii="Times New Roman" w:hAnsi="Times New Roman" w:cs="Times New Roman"/>
          <w:sz w:val="28"/>
          <w:szCs w:val="28"/>
        </w:rPr>
        <w:t>p</w:t>
      </w:r>
      <w:proofErr w:type="gramEnd"/>
      <w:r w:rsidRPr="002A23BB">
        <w:rPr>
          <w:rFonts w:ascii="Times New Roman" w:hAnsi="Times New Roman" w:cs="Times New Roman"/>
          <w:sz w:val="28"/>
          <w:szCs w:val="28"/>
        </w:rPr>
        <w:t>.kicker</w:t>
      </w:r>
      <w:proofErr w:type="spellEnd"/>
      <w:r w:rsidRPr="002A23BB">
        <w:rPr>
          <w:rFonts w:ascii="Times New Roman" w:hAnsi="Times New Roman" w:cs="Times New Roman"/>
          <w:sz w:val="28"/>
          <w:szCs w:val="28"/>
        </w:rPr>
        <w:tab/>
        <w:t>- 1</w:t>
      </w:r>
      <w:r w:rsidRPr="002A23BB">
        <w:rPr>
          <w:rFonts w:ascii="Times New Roman" w:hAnsi="Times New Roman" w:cs="Times New Roman"/>
          <w:sz w:val="28"/>
          <w:szCs w:val="28"/>
        </w:rPr>
        <w:tab/>
      </w:r>
      <w:r w:rsidRPr="002A23BB">
        <w:rPr>
          <w:rFonts w:ascii="Times New Roman" w:hAnsi="Times New Roman" w:cs="Times New Roman"/>
          <w:sz w:val="28"/>
          <w:szCs w:val="28"/>
        </w:rPr>
        <w:tab/>
      </w:r>
      <w:r w:rsidR="00563E0C">
        <w:rPr>
          <w:rFonts w:ascii="Times New Roman" w:hAnsi="Times New Roman" w:cs="Times New Roman"/>
          <w:sz w:val="28"/>
          <w:szCs w:val="28"/>
        </w:rPr>
        <w:t xml:space="preserve">        </w:t>
      </w:r>
      <w:r w:rsidRPr="002A23BB">
        <w:rPr>
          <w:rFonts w:ascii="Times New Roman" w:hAnsi="Times New Roman" w:cs="Times New Roman"/>
          <w:sz w:val="28"/>
          <w:szCs w:val="28"/>
        </w:rPr>
        <w:t>punter</w:t>
      </w:r>
      <w:r w:rsidRPr="002A23BB">
        <w:rPr>
          <w:rFonts w:ascii="Times New Roman" w:hAnsi="Times New Roman" w:cs="Times New Roman"/>
          <w:sz w:val="28"/>
          <w:szCs w:val="28"/>
        </w:rPr>
        <w:tab/>
        <w:t>- 1</w:t>
      </w:r>
    </w:p>
    <w:p w14:paraId="4D85B410" w14:textId="77777777" w:rsidR="002A23BB" w:rsidRPr="002A23BB" w:rsidRDefault="002A23BB" w:rsidP="002A23BB">
      <w:pPr>
        <w:widowControl w:val="0"/>
        <w:tabs>
          <w:tab w:val="left" w:pos="2880"/>
          <w:tab w:val="left" w:pos="3960"/>
          <w:tab w:val="left" w:pos="4680"/>
          <w:tab w:val="left" w:pos="6300"/>
          <w:tab w:val="left" w:pos="6840"/>
          <w:tab w:val="left" w:pos="7380"/>
          <w:tab w:val="left" w:pos="7920"/>
          <w:tab w:val="left" w:pos="8640"/>
          <w:tab w:val="left" w:pos="9720"/>
        </w:tabs>
        <w:spacing w:after="0" w:line="240" w:lineRule="auto"/>
        <w:ind w:left="2880" w:hanging="720"/>
        <w:jc w:val="both"/>
        <w:rPr>
          <w:rFonts w:ascii="Times New Roman" w:hAnsi="Times New Roman" w:cs="Times New Roman"/>
          <w:sz w:val="28"/>
          <w:szCs w:val="28"/>
        </w:rPr>
      </w:pPr>
      <w:r w:rsidRPr="002A23BB">
        <w:rPr>
          <w:rFonts w:ascii="Times New Roman" w:hAnsi="Times New Roman" w:cs="Times New Roman"/>
          <w:sz w:val="28"/>
          <w:szCs w:val="28"/>
        </w:rPr>
        <w:tab/>
      </w:r>
    </w:p>
    <w:p w14:paraId="1D59AC7F" w14:textId="77777777" w:rsidR="002A23BB" w:rsidRPr="002A23BB" w:rsidRDefault="002A23BB"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lastRenderedPageBreak/>
        <w:t>Section 5:</w:t>
      </w:r>
      <w:r w:rsidRPr="002A23BB">
        <w:rPr>
          <w:rFonts w:ascii="Times New Roman" w:hAnsi="Times New Roman" w:cs="Times New Roman"/>
          <w:sz w:val="28"/>
          <w:szCs w:val="28"/>
        </w:rPr>
        <w:tab/>
        <w:t>The voting ballots are to be completed according to specifications, and delivered to the athletic director in charge at the beginning of the final dinner meeting or by a procedure to be stipulated at the nominations meetings.</w:t>
      </w:r>
    </w:p>
    <w:p w14:paraId="143B4015" w14:textId="77777777" w:rsidR="002A23BB" w:rsidRPr="002A23BB" w:rsidRDefault="002A23BB" w:rsidP="002A23BB">
      <w:pPr>
        <w:widowControl w:val="0"/>
        <w:tabs>
          <w:tab w:val="left" w:pos="2880"/>
          <w:tab w:val="left" w:pos="3960"/>
          <w:tab w:val="left" w:pos="4680"/>
          <w:tab w:val="left" w:pos="5760"/>
          <w:tab w:val="left" w:pos="6660"/>
          <w:tab w:val="left" w:pos="7920"/>
          <w:tab w:val="left" w:pos="8640"/>
          <w:tab w:val="left" w:pos="9720"/>
        </w:tabs>
        <w:spacing w:after="0" w:line="240" w:lineRule="auto"/>
        <w:ind w:left="2160" w:hanging="720"/>
        <w:jc w:val="both"/>
        <w:rPr>
          <w:rFonts w:ascii="Times New Roman" w:hAnsi="Times New Roman" w:cs="Times New Roman"/>
          <w:sz w:val="28"/>
          <w:szCs w:val="28"/>
        </w:rPr>
      </w:pPr>
    </w:p>
    <w:p w14:paraId="40162518" w14:textId="77777777" w:rsidR="002A23BB" w:rsidRPr="002A23BB" w:rsidRDefault="002A23BB" w:rsidP="002A23BB">
      <w:pPr>
        <w:widowControl w:val="0"/>
        <w:tabs>
          <w:tab w:val="left" w:pos="720"/>
          <w:tab w:val="left" w:pos="5760"/>
          <w:tab w:val="left" w:pos="6660"/>
          <w:tab w:val="left" w:pos="7920"/>
          <w:tab w:val="left" w:pos="8640"/>
          <w:tab w:val="left" w:pos="972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 xml:space="preserve">14. </w:t>
      </w:r>
      <w:r w:rsidRPr="002A23BB">
        <w:rPr>
          <w:rFonts w:ascii="Times New Roman" w:hAnsi="Times New Roman" w:cs="Times New Roman"/>
          <w:sz w:val="28"/>
          <w:szCs w:val="28"/>
        </w:rPr>
        <w:tab/>
        <w:t>There will not be any additional personnel on visitor’s side, except their personnel and chain crew.</w:t>
      </w:r>
    </w:p>
    <w:p w14:paraId="2C99DDCA" w14:textId="77777777" w:rsidR="002A23BB" w:rsidRPr="002A23BB" w:rsidRDefault="002A23BB" w:rsidP="002A23BB">
      <w:pPr>
        <w:widowControl w:val="0"/>
        <w:tabs>
          <w:tab w:val="left"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hAnsi="Times New Roman" w:cs="Times New Roman"/>
          <w:sz w:val="28"/>
          <w:szCs w:val="28"/>
        </w:rPr>
      </w:pPr>
    </w:p>
    <w:p w14:paraId="25DE6095" w14:textId="77777777" w:rsidR="002A23BB" w:rsidRPr="002A23BB" w:rsidRDefault="002A23BB" w:rsidP="002A23BB">
      <w:pPr>
        <w:widowControl w:val="0"/>
        <w:tabs>
          <w:tab w:val="left" w:pos="720"/>
          <w:tab w:val="left" w:pos="3960"/>
          <w:tab w:val="left" w:pos="4680"/>
          <w:tab w:val="left" w:pos="5760"/>
          <w:tab w:val="left" w:pos="6660"/>
          <w:tab w:val="left" w:pos="7920"/>
          <w:tab w:val="left" w:pos="8640"/>
          <w:tab w:val="left" w:pos="9720"/>
        </w:tabs>
        <w:spacing w:after="0" w:line="240" w:lineRule="auto"/>
        <w:ind w:left="1440" w:hanging="1440"/>
        <w:jc w:val="both"/>
        <w:rPr>
          <w:rFonts w:ascii="Times New Roman" w:hAnsi="Times New Roman" w:cs="Times New Roman"/>
          <w:sz w:val="28"/>
          <w:szCs w:val="28"/>
        </w:rPr>
      </w:pPr>
      <w:r w:rsidRPr="002A23BB">
        <w:rPr>
          <w:rFonts w:ascii="Times New Roman" w:hAnsi="Times New Roman" w:cs="Times New Roman"/>
          <w:sz w:val="28"/>
          <w:szCs w:val="28"/>
        </w:rPr>
        <w:t xml:space="preserve">15. </w:t>
      </w:r>
      <w:r w:rsidRPr="002A23BB">
        <w:rPr>
          <w:rFonts w:ascii="Times New Roman" w:hAnsi="Times New Roman" w:cs="Times New Roman"/>
          <w:sz w:val="28"/>
          <w:szCs w:val="28"/>
        </w:rPr>
        <w:tab/>
        <w:t>Week 10 and beyond no league films exchanged with non-league opponents.</w:t>
      </w:r>
    </w:p>
    <w:p w14:paraId="5F2BF192" w14:textId="77777777" w:rsidR="002A23BB" w:rsidRPr="002A23BB" w:rsidRDefault="002A23BB" w:rsidP="002A23BB">
      <w:pPr>
        <w:widowControl w:val="0"/>
        <w:tabs>
          <w:tab w:val="left"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hAnsi="Times New Roman" w:cs="Times New Roman"/>
          <w:sz w:val="28"/>
          <w:szCs w:val="28"/>
        </w:rPr>
      </w:pPr>
    </w:p>
    <w:p w14:paraId="33DF45C8" w14:textId="77777777" w:rsidR="002A23BB" w:rsidRPr="002A23BB" w:rsidRDefault="002A23BB" w:rsidP="002A23BB">
      <w:pPr>
        <w:widowControl w:val="0"/>
        <w:tabs>
          <w:tab w:val="left" w:pos="720"/>
          <w:tab w:val="left" w:pos="3960"/>
          <w:tab w:val="left" w:pos="4680"/>
          <w:tab w:val="left" w:pos="5760"/>
          <w:tab w:val="left" w:pos="6660"/>
          <w:tab w:val="left" w:pos="7920"/>
          <w:tab w:val="left" w:pos="8640"/>
          <w:tab w:val="left" w:pos="9720"/>
        </w:tabs>
        <w:spacing w:after="0" w:line="240" w:lineRule="auto"/>
        <w:ind w:left="720" w:hanging="720"/>
        <w:jc w:val="both"/>
        <w:rPr>
          <w:rFonts w:ascii="Times New Roman" w:hAnsi="Times New Roman" w:cs="Times New Roman"/>
          <w:sz w:val="28"/>
          <w:szCs w:val="28"/>
        </w:rPr>
      </w:pPr>
      <w:r w:rsidRPr="002A23BB">
        <w:rPr>
          <w:rFonts w:ascii="Times New Roman" w:hAnsi="Times New Roman" w:cs="Times New Roman"/>
          <w:sz w:val="28"/>
          <w:szCs w:val="28"/>
        </w:rPr>
        <w:t xml:space="preserve">16. </w:t>
      </w:r>
      <w:r w:rsidRPr="002A23BB">
        <w:rPr>
          <w:rFonts w:ascii="Times New Roman" w:hAnsi="Times New Roman" w:cs="Times New Roman"/>
          <w:sz w:val="28"/>
          <w:szCs w:val="28"/>
        </w:rPr>
        <w:tab/>
        <w:t>The athletic director in charge shall be charged with the authority to act on any situation that might arise that is not covered herein.</w:t>
      </w:r>
    </w:p>
    <w:p w14:paraId="1784D809" w14:textId="77777777" w:rsidR="002A23BB" w:rsidRPr="002A23BB" w:rsidRDefault="002A23BB" w:rsidP="002A23BB">
      <w:pPr>
        <w:widowControl w:val="0"/>
        <w:tabs>
          <w:tab w:val="left"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hAnsi="Times New Roman" w:cs="Times New Roman"/>
          <w:sz w:val="28"/>
          <w:szCs w:val="28"/>
        </w:rPr>
      </w:pPr>
    </w:p>
    <w:p w14:paraId="5E608498" w14:textId="295ABA9A" w:rsidR="002A23BB" w:rsidRPr="002A23BB" w:rsidRDefault="002A23BB" w:rsidP="002A23BB">
      <w:pPr>
        <w:widowControl w:val="0"/>
        <w:tabs>
          <w:tab w:val="left" w:pos="720"/>
          <w:tab w:val="left" w:pos="3960"/>
          <w:tab w:val="left" w:pos="4680"/>
          <w:tab w:val="left" w:pos="5760"/>
          <w:tab w:val="left" w:pos="6660"/>
          <w:tab w:val="left" w:pos="7920"/>
          <w:tab w:val="left" w:pos="8640"/>
          <w:tab w:val="left" w:pos="9720"/>
        </w:tabs>
        <w:spacing w:after="0" w:line="240" w:lineRule="auto"/>
        <w:ind w:left="720"/>
        <w:jc w:val="both"/>
        <w:rPr>
          <w:rFonts w:ascii="Times New Roman" w:hAnsi="Times New Roman" w:cs="Times New Roman"/>
          <w:sz w:val="28"/>
          <w:szCs w:val="28"/>
        </w:rPr>
      </w:pPr>
      <w:r w:rsidRPr="002A23BB">
        <w:rPr>
          <w:rFonts w:ascii="Times New Roman" w:hAnsi="Times New Roman" w:cs="Times New Roman"/>
          <w:sz w:val="28"/>
          <w:szCs w:val="28"/>
        </w:rPr>
        <w:t>The Flint Metro League does not recognize any player</w:t>
      </w:r>
      <w:r w:rsidR="00563E0C" w:rsidRPr="00DB7FF8">
        <w:rPr>
          <w:rFonts w:ascii="Times New Roman" w:hAnsi="Times New Roman" w:cs="Times New Roman"/>
          <w:color w:val="FF0000"/>
          <w:sz w:val="28"/>
          <w:szCs w:val="28"/>
        </w:rPr>
        <w:t xml:space="preserve"> </w:t>
      </w:r>
      <w:r w:rsidRPr="00563E0C">
        <w:rPr>
          <w:rFonts w:ascii="Times New Roman" w:hAnsi="Times New Roman" w:cs="Times New Roman"/>
          <w:sz w:val="28"/>
          <w:szCs w:val="28"/>
        </w:rPr>
        <w:t>-of-the-year</w:t>
      </w:r>
      <w:r w:rsidRPr="002A23BB">
        <w:rPr>
          <w:rFonts w:ascii="Times New Roman" w:hAnsi="Times New Roman" w:cs="Times New Roman"/>
          <w:sz w:val="28"/>
          <w:szCs w:val="28"/>
        </w:rPr>
        <w:t xml:space="preserve"> awards.</w:t>
      </w:r>
    </w:p>
    <w:p w14:paraId="37CBA551" w14:textId="77777777" w:rsidR="002A23BB" w:rsidRDefault="002A23BB" w:rsidP="002B1547">
      <w:pPr>
        <w:spacing w:after="0" w:line="240" w:lineRule="auto"/>
        <w:jc w:val="center"/>
        <w:rPr>
          <w:rFonts w:ascii="Times New Roman" w:hAnsi="Times New Roman" w:cs="Times New Roman"/>
          <w:b/>
          <w:sz w:val="28"/>
          <w:szCs w:val="28"/>
        </w:rPr>
      </w:pPr>
    </w:p>
    <w:p w14:paraId="1A91F60F" w14:textId="77777777" w:rsidR="002B1547" w:rsidRDefault="002B1547" w:rsidP="002B15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14:paraId="6C996AEC" w14:textId="77777777" w:rsidR="002B1547" w:rsidRPr="00F44A43" w:rsidRDefault="002B1547" w:rsidP="002B1547">
      <w:pPr>
        <w:spacing w:after="0" w:line="240" w:lineRule="auto"/>
        <w:jc w:val="center"/>
        <w:rPr>
          <w:rFonts w:ascii="Times New Roman" w:hAnsi="Times New Roman" w:cs="Times New Roman"/>
          <w:b/>
          <w:sz w:val="28"/>
          <w:szCs w:val="28"/>
        </w:rPr>
      </w:pPr>
    </w:p>
    <w:p w14:paraId="54A7D8E4" w14:textId="77777777"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9.</w:t>
      </w:r>
      <w:r w:rsidRPr="002D3D39">
        <w:rPr>
          <w:rFonts w:ascii="Times New Roman" w:hAnsi="Times New Roman" w:cs="Times New Roman"/>
          <w:sz w:val="28"/>
          <w:szCs w:val="28"/>
        </w:rPr>
        <w:tab/>
        <w:t>Each school may regulate its own pre-game ticket sales to its own students for home games.</w:t>
      </w:r>
    </w:p>
    <w:p w14:paraId="46389817" w14:textId="77777777"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p>
    <w:p w14:paraId="042F8E77" w14:textId="77777777"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10.</w:t>
      </w:r>
      <w:r w:rsidRPr="002D3D39">
        <w:rPr>
          <w:rFonts w:ascii="Times New Roman" w:hAnsi="Times New Roman" w:cs="Times New Roman"/>
          <w:sz w:val="28"/>
          <w:szCs w:val="28"/>
        </w:rPr>
        <w:tab/>
        <w:t>Team rosters and uniform numbers are to be sent to League member schools in football, basketball, hockey, volleyball, and soccer.</w:t>
      </w:r>
    </w:p>
    <w:p w14:paraId="2F79121F" w14:textId="77777777"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p>
    <w:p w14:paraId="52B8ED27"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14:paraId="1B6ECC5C"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15.</w:t>
      </w:r>
      <w:r w:rsidRPr="00F44A43">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14:paraId="04A29B13"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14:paraId="6D23DD79"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14:paraId="13F4664B"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lastRenderedPageBreak/>
        <w:t>18.</w:t>
      </w:r>
      <w:r w:rsidRPr="00F44A43">
        <w:rPr>
          <w:rFonts w:ascii="Times New Roman" w:hAnsi="Times New Roman" w:cs="Times New Roman"/>
          <w:sz w:val="28"/>
          <w:szCs w:val="28"/>
        </w:rPr>
        <w:tab/>
        <w:t>Home school will contact league-approved media to report contest results.</w:t>
      </w:r>
    </w:p>
    <w:p w14:paraId="2204FE20" w14:textId="77777777" w:rsidR="002B1547" w:rsidRPr="00F44A43" w:rsidRDefault="002B1547" w:rsidP="002B1547">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proofErr w:type="gramStart"/>
      <w:r>
        <w:rPr>
          <w:rFonts w:ascii="Times New Roman" w:hAnsi="Times New Roman" w:cs="Times New Roman"/>
          <w:sz w:val="28"/>
          <w:szCs w:val="28"/>
        </w:rPr>
        <w:t>.</w:t>
      </w:r>
      <w:r>
        <w:rPr>
          <w:rFonts w:ascii="Times New Roman" w:hAnsi="Times New Roman" w:cs="Times New Roman"/>
          <w:sz w:val="28"/>
          <w:szCs w:val="28"/>
        </w:rPr>
        <w:tab/>
      </w:r>
      <w:r w:rsidRPr="00F44A43">
        <w:rPr>
          <w:rFonts w:ascii="Times New Roman" w:hAnsi="Times New Roman" w:cs="Times New Roman"/>
          <w:sz w:val="28"/>
          <w:szCs w:val="28"/>
        </w:rPr>
        <w:t>Grievance</w:t>
      </w:r>
      <w:proofErr w:type="gramEnd"/>
      <w:r w:rsidRPr="00F44A43">
        <w:rPr>
          <w:rFonts w:ascii="Times New Roman" w:hAnsi="Times New Roman" w:cs="Times New Roman"/>
          <w:sz w:val="28"/>
          <w:szCs w:val="28"/>
        </w:rPr>
        <w:t xml:space="preserve"> and Protest Procedure:</w:t>
      </w:r>
    </w:p>
    <w:p w14:paraId="3495D1EA" w14:textId="77777777" w:rsidR="002B1547" w:rsidRPr="00F44A43" w:rsidRDefault="002B1547" w:rsidP="002B1547">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14:paraId="72A2D200" w14:textId="77777777" w:rsidR="002B1547" w:rsidRPr="00F44A43" w:rsidRDefault="002B1547" w:rsidP="002B1547">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14:paraId="6B5F3B97" w14:textId="77777777"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14:paraId="3F7DF7C8" w14:textId="77777777"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14:paraId="5E978B19" w14:textId="77777777" w:rsidR="002B1547" w:rsidRPr="00F44A43" w:rsidRDefault="002B1547" w:rsidP="002B1547">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14:paraId="76C016F2"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1.</w:t>
      </w:r>
      <w:r w:rsidRPr="00F44A43">
        <w:rPr>
          <w:rFonts w:ascii="Times New Roman" w:hAnsi="Times New Roman" w:cs="Times New Roman"/>
          <w:sz w:val="28"/>
          <w:szCs w:val="28"/>
        </w:rPr>
        <w:tab/>
        <w:t>Letter of censure (duplicate will be sent to each member school and any game official who may have been involved)</w:t>
      </w:r>
    </w:p>
    <w:p w14:paraId="423D2C16"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Forfeiture of League contest(s)</w:t>
      </w:r>
    </w:p>
    <w:p w14:paraId="3FD130AB"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14:paraId="5744E071"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14:paraId="08634478"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14:paraId="634654E8" w14:textId="77777777" w:rsidR="002B1547" w:rsidRDefault="002B1547" w:rsidP="009251D4">
      <w:pPr>
        <w:pStyle w:val="BodyText2"/>
        <w:tabs>
          <w:tab w:val="clear" w:pos="288"/>
          <w:tab w:val="clear" w:pos="1440"/>
          <w:tab w:val="decimal" w:pos="2880"/>
          <w:tab w:val="left" w:pos="4320"/>
        </w:tabs>
        <w:jc w:val="left"/>
        <w:rPr>
          <w:sz w:val="28"/>
          <w:szCs w:val="28"/>
        </w:rPr>
      </w:pPr>
      <w:r w:rsidRPr="00F44A43">
        <w:rPr>
          <w:sz w:val="28"/>
          <w:szCs w:val="28"/>
        </w:rPr>
        <w:t>C.</w:t>
      </w:r>
      <w:r w:rsidRPr="00F44A43">
        <w:rPr>
          <w:sz w:val="28"/>
          <w:szCs w:val="28"/>
        </w:rPr>
        <w:tab/>
        <w:t xml:space="preserve">All contests in which an ineligible player or players are used shall be 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14:paraId="1C3433A8" w14:textId="77777777" w:rsidR="002B1547" w:rsidRPr="00F44A43" w:rsidRDefault="002B1547" w:rsidP="002B1547">
      <w:pPr>
        <w:pStyle w:val="BodyText2"/>
        <w:tabs>
          <w:tab w:val="clear" w:pos="288"/>
          <w:tab w:val="clear" w:pos="1440"/>
          <w:tab w:val="decimal" w:pos="2880"/>
          <w:tab w:val="left" w:pos="4320"/>
        </w:tabs>
        <w:rPr>
          <w:sz w:val="28"/>
          <w:szCs w:val="28"/>
        </w:rPr>
      </w:pPr>
    </w:p>
    <w:p w14:paraId="55D8325D" w14:textId="77777777" w:rsidR="009251D4" w:rsidRDefault="009251D4" w:rsidP="009251D4">
      <w:pPr>
        <w:widowControl w:val="0"/>
        <w:tabs>
          <w:tab w:val="decimal" w:pos="2880"/>
          <w:tab w:val="left" w:pos="4320"/>
        </w:tabs>
        <w:spacing w:after="0" w:line="240" w:lineRule="auto"/>
        <w:ind w:left="1440"/>
        <w:rPr>
          <w:rFonts w:ascii="Times New Roman" w:hAnsi="Times New Roman" w:cs="Times New Roman"/>
          <w:sz w:val="28"/>
          <w:szCs w:val="28"/>
        </w:rPr>
      </w:pPr>
    </w:p>
    <w:p w14:paraId="62110288" w14:textId="77777777" w:rsidR="009251D4" w:rsidRDefault="009251D4" w:rsidP="009251D4">
      <w:pPr>
        <w:widowControl w:val="0"/>
        <w:tabs>
          <w:tab w:val="decimal" w:pos="2880"/>
          <w:tab w:val="left" w:pos="4320"/>
        </w:tabs>
        <w:spacing w:after="0" w:line="240" w:lineRule="auto"/>
        <w:ind w:left="1440"/>
        <w:rPr>
          <w:rFonts w:ascii="Times New Roman" w:hAnsi="Times New Roman" w:cs="Times New Roman"/>
          <w:sz w:val="28"/>
          <w:szCs w:val="28"/>
        </w:rPr>
      </w:pPr>
    </w:p>
    <w:p w14:paraId="419B1910" w14:textId="77777777" w:rsidR="009251D4" w:rsidRDefault="009251D4" w:rsidP="009251D4">
      <w:pPr>
        <w:widowControl w:val="0"/>
        <w:tabs>
          <w:tab w:val="decimal" w:pos="2880"/>
          <w:tab w:val="left" w:pos="4320"/>
        </w:tabs>
        <w:spacing w:after="0" w:line="240" w:lineRule="auto"/>
        <w:ind w:left="1440"/>
        <w:rPr>
          <w:rFonts w:ascii="Times New Roman" w:hAnsi="Times New Roman" w:cs="Times New Roman"/>
          <w:sz w:val="28"/>
          <w:szCs w:val="28"/>
        </w:rPr>
      </w:pPr>
    </w:p>
    <w:p w14:paraId="761D45BD" w14:textId="77777777" w:rsidR="009251D4" w:rsidRDefault="009251D4" w:rsidP="009251D4">
      <w:pPr>
        <w:widowControl w:val="0"/>
        <w:tabs>
          <w:tab w:val="decimal" w:pos="2880"/>
          <w:tab w:val="left" w:pos="4320"/>
        </w:tabs>
        <w:spacing w:after="0" w:line="240" w:lineRule="auto"/>
        <w:ind w:left="1440"/>
        <w:rPr>
          <w:rFonts w:ascii="Times New Roman" w:hAnsi="Times New Roman" w:cs="Times New Roman"/>
          <w:sz w:val="28"/>
          <w:szCs w:val="28"/>
        </w:rPr>
      </w:pPr>
    </w:p>
    <w:p w14:paraId="5C095613" w14:textId="77777777" w:rsidR="009251D4" w:rsidRDefault="009251D4" w:rsidP="009251D4">
      <w:pPr>
        <w:widowControl w:val="0"/>
        <w:tabs>
          <w:tab w:val="decimal" w:pos="2880"/>
          <w:tab w:val="left" w:pos="4320"/>
        </w:tabs>
        <w:spacing w:after="0" w:line="240" w:lineRule="auto"/>
        <w:ind w:left="1440"/>
        <w:rPr>
          <w:rFonts w:ascii="Times New Roman" w:hAnsi="Times New Roman" w:cs="Times New Roman"/>
          <w:sz w:val="28"/>
          <w:szCs w:val="28"/>
        </w:rPr>
      </w:pPr>
    </w:p>
    <w:p w14:paraId="19AE72AD" w14:textId="5E6F89DA" w:rsidR="002B1547" w:rsidRPr="00F44A43" w:rsidRDefault="002B1547" w:rsidP="009251D4">
      <w:pPr>
        <w:widowControl w:val="0"/>
        <w:numPr>
          <w:ilvl w:val="0"/>
          <w:numId w:val="1"/>
        </w:numPr>
        <w:tabs>
          <w:tab w:val="clear" w:pos="1080"/>
          <w:tab w:val="num" w:pos="1440"/>
          <w:tab w:val="decimal" w:pos="2880"/>
          <w:tab w:val="left" w:pos="4320"/>
        </w:tabs>
        <w:spacing w:after="0" w:line="240" w:lineRule="auto"/>
        <w:ind w:left="1440" w:hanging="720"/>
        <w:rPr>
          <w:rFonts w:ascii="Times New Roman" w:hAnsi="Times New Roman" w:cs="Times New Roman"/>
          <w:sz w:val="28"/>
          <w:szCs w:val="28"/>
        </w:rPr>
      </w:pPr>
      <w:r w:rsidRPr="00F44A43">
        <w:rPr>
          <w:rFonts w:ascii="Times New Roman" w:hAnsi="Times New Roman" w:cs="Times New Roman"/>
          <w:sz w:val="28"/>
          <w:szCs w:val="28"/>
        </w:rPr>
        <w:lastRenderedPageBreak/>
        <w:t xml:space="preserve">If use of an ineligible player or players </w:t>
      </w:r>
      <w:r w:rsidR="009251D4">
        <w:rPr>
          <w:rFonts w:ascii="Times New Roman" w:hAnsi="Times New Roman" w:cs="Times New Roman"/>
          <w:sz w:val="28"/>
          <w:szCs w:val="28"/>
        </w:rPr>
        <w:t xml:space="preserve">by a League champion is </w:t>
      </w:r>
      <w:r w:rsidRPr="00F44A43">
        <w:rPr>
          <w:rFonts w:ascii="Times New Roman" w:hAnsi="Times New Roman" w:cs="Times New Roman"/>
          <w:sz w:val="28"/>
          <w:szCs w:val="28"/>
        </w:rPr>
        <w:t>determined, and forfeitures under secti</w:t>
      </w:r>
      <w:r w:rsidR="009251D4">
        <w:rPr>
          <w:rFonts w:ascii="Times New Roman" w:hAnsi="Times New Roman" w:cs="Times New Roman"/>
          <w:sz w:val="28"/>
          <w:szCs w:val="28"/>
        </w:rPr>
        <w:t xml:space="preserve">on C above prevent a team from </w:t>
      </w:r>
      <w:r w:rsidRPr="00F44A43">
        <w:rPr>
          <w:rFonts w:ascii="Times New Roman" w:hAnsi="Times New Roman" w:cs="Times New Roman"/>
          <w:sz w:val="28"/>
          <w:szCs w:val="28"/>
        </w:rPr>
        <w:t>maintaining its championship, the championshi</w:t>
      </w:r>
      <w:r w:rsidR="009251D4">
        <w:rPr>
          <w:rFonts w:ascii="Times New Roman" w:hAnsi="Times New Roman" w:cs="Times New Roman"/>
          <w:sz w:val="28"/>
          <w:szCs w:val="28"/>
        </w:rPr>
        <w:t xml:space="preserve">p for that sport for that year </w:t>
      </w:r>
      <w:r w:rsidRPr="00F44A43">
        <w:rPr>
          <w:rFonts w:ascii="Times New Roman" w:hAnsi="Times New Roman" w:cs="Times New Roman"/>
          <w:sz w:val="28"/>
          <w:szCs w:val="28"/>
        </w:rPr>
        <w:t>will be awarded to the second-place team and All Sports Award points adjusted accordingly.  In the event of c</w:t>
      </w:r>
      <w:r w:rsidR="009251D4">
        <w:rPr>
          <w:rFonts w:ascii="Times New Roman" w:hAnsi="Times New Roman" w:cs="Times New Roman"/>
          <w:sz w:val="28"/>
          <w:szCs w:val="28"/>
        </w:rPr>
        <w:t xml:space="preserve">o-championships, the remaining </w:t>
      </w:r>
      <w:r w:rsidRPr="00F44A43">
        <w:rPr>
          <w:rFonts w:ascii="Times New Roman" w:hAnsi="Times New Roman" w:cs="Times New Roman"/>
          <w:sz w:val="28"/>
          <w:szCs w:val="28"/>
        </w:rPr>
        <w:t>championship team would maintain its championship.</w:t>
      </w:r>
    </w:p>
    <w:p w14:paraId="547204A1" w14:textId="77777777" w:rsidR="002B1547" w:rsidRPr="00F44A43" w:rsidRDefault="002B1547" w:rsidP="002A23BB">
      <w:pPr>
        <w:widowControl w:val="0"/>
        <w:tabs>
          <w:tab w:val="decimal" w:pos="2880"/>
          <w:tab w:val="left" w:pos="4320"/>
        </w:tabs>
        <w:spacing w:after="0" w:line="240" w:lineRule="auto"/>
        <w:jc w:val="both"/>
        <w:rPr>
          <w:rFonts w:ascii="Times New Roman" w:hAnsi="Times New Roman" w:cs="Times New Roman"/>
          <w:sz w:val="28"/>
          <w:szCs w:val="28"/>
        </w:rPr>
      </w:pPr>
    </w:p>
    <w:p w14:paraId="35286DA7" w14:textId="729F7AD5" w:rsidR="002B1547" w:rsidRPr="00F44A43" w:rsidRDefault="009251D4" w:rsidP="009251D4">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2B1547" w:rsidRPr="00F44A43">
        <w:rPr>
          <w:rFonts w:ascii="Times New Roman" w:hAnsi="Times New Roman" w:cs="Times New Roman"/>
          <w:sz w:val="28"/>
          <w:szCs w:val="28"/>
        </w:rPr>
        <w:t>The only League awards to be made in any sport are the ones sanctioned by the League.</w:t>
      </w:r>
    </w:p>
    <w:p w14:paraId="6B037F59" w14:textId="77777777" w:rsidR="002B1547" w:rsidRPr="00797606" w:rsidRDefault="002B1547" w:rsidP="002B1547">
      <w:pPr>
        <w:pStyle w:val="BodyTextIndent3"/>
        <w:spacing w:line="240" w:lineRule="auto"/>
        <w:rPr>
          <w:rFonts w:ascii="Times New Roman" w:hAnsi="Times New Roman" w:cs="Times New Roman"/>
          <w:sz w:val="28"/>
          <w:szCs w:val="28"/>
        </w:rPr>
      </w:pPr>
      <w:r w:rsidRPr="00F44A43">
        <w:rPr>
          <w:rFonts w:ascii="Times New Roman" w:hAnsi="Times New Roman" w:cs="Times New Roman"/>
          <w:sz w:val="28"/>
          <w:szCs w:val="28"/>
        </w:rPr>
        <w:t>23.</w:t>
      </w:r>
      <w:r w:rsidRPr="00F44A43">
        <w:rPr>
          <w:rFonts w:ascii="Times New Roman" w:hAnsi="Times New Roman" w:cs="Times New Roman"/>
          <w:sz w:val="28"/>
          <w:szCs w:val="28"/>
        </w:rPr>
        <w:tab/>
      </w:r>
      <w:r>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14:paraId="003977D1" w14:textId="675A51FA" w:rsidR="002B1547" w:rsidRPr="00797606" w:rsidRDefault="009251D4" w:rsidP="009251D4">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2B1547" w:rsidRPr="00797606">
        <w:rPr>
          <w:rFonts w:ascii="Times New Roman" w:hAnsi="Times New Roman" w:cs="Times New Roman"/>
          <w:sz w:val="28"/>
          <w:szCs w:val="28"/>
        </w:rPr>
        <w:t>Each varsity sport will be allowed a Coach of the Year selection.  That coach will be presented a certificate.</w:t>
      </w:r>
    </w:p>
    <w:p w14:paraId="37B6316B" w14:textId="3B539C68" w:rsidR="002B1547" w:rsidRPr="00797606" w:rsidRDefault="009251D4" w:rsidP="009251D4">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2B1547" w:rsidRPr="00797606">
        <w:rPr>
          <w:rFonts w:ascii="Times New Roman" w:hAnsi="Times New Roman" w:cs="Times New Roman"/>
          <w:sz w:val="28"/>
          <w:szCs w:val="28"/>
        </w:rPr>
        <w:t>If a coach or designated representative is not present at an All-League voting meeting, athletes from that school are not eligible for All-League recognition beyond honorable mention.</w:t>
      </w:r>
    </w:p>
    <w:p w14:paraId="63929AF4" w14:textId="5E4345C3" w:rsidR="002B1547" w:rsidRPr="00797606" w:rsidRDefault="009251D4" w:rsidP="009251D4">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2B1547" w:rsidRPr="00797606">
        <w:rPr>
          <w:rFonts w:ascii="Times New Roman" w:hAnsi="Times New Roman" w:cs="Times New Roman"/>
          <w:sz w:val="28"/>
          <w:szCs w:val="28"/>
        </w:rPr>
        <w:t>To receive FML honors, an athlete has to finish the season in good standing.  The definition of</w:t>
      </w:r>
      <w:r w:rsidR="002B1547">
        <w:rPr>
          <w:rFonts w:ascii="Times New Roman" w:hAnsi="Times New Roman" w:cs="Times New Roman"/>
          <w:sz w:val="28"/>
          <w:szCs w:val="28"/>
        </w:rPr>
        <w:t xml:space="preserve"> </w:t>
      </w:r>
      <w:r w:rsidR="002B1547" w:rsidRPr="00797606">
        <w:rPr>
          <w:rFonts w:ascii="Times New Roman" w:hAnsi="Times New Roman" w:cs="Times New Roman"/>
          <w:sz w:val="28"/>
          <w:szCs w:val="28"/>
        </w:rPr>
        <w:t xml:space="preserve"> “good standing” is to finish the season on the team and meet minimum requirements for that sport’s awards.</w:t>
      </w:r>
    </w:p>
    <w:p w14:paraId="0A4F7D01" w14:textId="77777777" w:rsidR="002B1547" w:rsidRPr="00F44A43" w:rsidRDefault="002B1547" w:rsidP="002B1547">
      <w:pPr>
        <w:spacing w:after="0" w:line="240" w:lineRule="auto"/>
        <w:rPr>
          <w:rFonts w:ascii="Times New Roman" w:hAnsi="Times New Roman" w:cs="Times New Roman"/>
          <w:sz w:val="28"/>
          <w:szCs w:val="28"/>
        </w:rPr>
      </w:pPr>
    </w:p>
    <w:p w14:paraId="267B343B" w14:textId="77777777" w:rsidR="00B848BB" w:rsidRDefault="00B848BB"/>
    <w:sectPr w:rsidR="00B848BB" w:rsidSect="00F9650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44B0DD3"/>
    <w:multiLevelType w:val="singleLevel"/>
    <w:tmpl w:val="C890EA50"/>
    <w:lvl w:ilvl="0">
      <w:start w:val="5"/>
      <w:numFmt w:val="decimal"/>
      <w:lvlText w:val="%1."/>
      <w:lvlJc w:val="left"/>
      <w:pPr>
        <w:tabs>
          <w:tab w:val="num" w:pos="360"/>
        </w:tabs>
        <w:ind w:left="360" w:hanging="360"/>
      </w:pPr>
    </w:lvl>
  </w:abstractNum>
  <w:abstractNum w:abstractNumId="2">
    <w:nsid w:val="6A324CD4"/>
    <w:multiLevelType w:val="singleLevel"/>
    <w:tmpl w:val="53B264CA"/>
    <w:lvl w:ilvl="0">
      <w:start w:val="1"/>
      <w:numFmt w:val="decimal"/>
      <w:lvlText w:val="%1."/>
      <w:lvlJc w:val="left"/>
      <w:pPr>
        <w:tabs>
          <w:tab w:val="num" w:pos="720"/>
        </w:tabs>
        <w:ind w:left="720" w:hanging="57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47"/>
    <w:rsid w:val="000C62BF"/>
    <w:rsid w:val="001550A1"/>
    <w:rsid w:val="00241156"/>
    <w:rsid w:val="002A23BB"/>
    <w:rsid w:val="002B1547"/>
    <w:rsid w:val="00563E0C"/>
    <w:rsid w:val="006A3EE5"/>
    <w:rsid w:val="00792486"/>
    <w:rsid w:val="009251D4"/>
    <w:rsid w:val="00A6623A"/>
    <w:rsid w:val="00B35B72"/>
    <w:rsid w:val="00B848BB"/>
    <w:rsid w:val="00CD1393"/>
    <w:rsid w:val="00CF101C"/>
    <w:rsid w:val="00DB7FF8"/>
    <w:rsid w:val="00E05B6B"/>
    <w:rsid w:val="00F96509"/>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B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 w:type="table" w:styleId="TableGrid">
    <w:name w:val="Table Grid"/>
    <w:basedOn w:val="TableNormal"/>
    <w:uiPriority w:val="59"/>
    <w:rsid w:val="00FF6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 w:type="table" w:styleId="TableGrid">
    <w:name w:val="Table Grid"/>
    <w:basedOn w:val="TableNormal"/>
    <w:uiPriority w:val="59"/>
    <w:rsid w:val="00FF6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8466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2</cp:revision>
  <dcterms:created xsi:type="dcterms:W3CDTF">2016-10-27T17:25:00Z</dcterms:created>
  <dcterms:modified xsi:type="dcterms:W3CDTF">2016-10-27T17:25:00Z</dcterms:modified>
</cp:coreProperties>
</file>