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416B16" w:rsidRPr="00416B16" w14:paraId="0C63388D" w14:textId="77777777" w:rsidTr="00416B16">
        <w:tc>
          <w:tcPr>
            <w:tcW w:w="6990" w:type="dxa"/>
            <w:shd w:val="clear" w:color="auto" w:fill="FFFFFF"/>
            <w:vAlign w:val="center"/>
            <w:hideMark/>
          </w:tcPr>
          <w:p w14:paraId="79033DB5" w14:textId="77777777" w:rsidR="00416B16" w:rsidRPr="00416B16" w:rsidRDefault="00416B16" w:rsidP="00416B16">
            <w:pPr>
              <w:spacing w:line="300" w:lineRule="atLeast"/>
              <w:jc w:val="center"/>
              <w:outlineLvl w:val="1"/>
              <w:rPr>
                <w:rFonts w:ascii="Helvetica" w:eastAsia="Times New Roman" w:hAnsi="Helvetica" w:cs="Times New Roman"/>
                <w:b/>
                <w:bCs/>
                <w:color w:val="000000"/>
                <w:sz w:val="27"/>
                <w:szCs w:val="27"/>
              </w:rPr>
            </w:pPr>
            <w:r w:rsidRPr="00416B16">
              <w:rPr>
                <w:rFonts w:ascii="Helvetica" w:eastAsia="Times New Roman" w:hAnsi="Helvetica" w:cs="Times New Roman"/>
                <w:b/>
                <w:bCs/>
                <w:color w:val="000000"/>
                <w:sz w:val="27"/>
                <w:szCs w:val="27"/>
              </w:rPr>
              <w:t>HOLLY HIGH SCHOOL</w:t>
            </w:r>
            <w:r w:rsidRPr="00416B16">
              <w:rPr>
                <w:rFonts w:ascii="Helvetica" w:eastAsia="Times New Roman" w:hAnsi="Helvetica" w:cs="Times New Roman"/>
                <w:b/>
                <w:bCs/>
                <w:color w:val="000000"/>
                <w:sz w:val="27"/>
                <w:szCs w:val="27"/>
              </w:rPr>
              <w:br/>
              <w:t>BOYS VARSITY BASKETBALL</w:t>
            </w:r>
          </w:p>
        </w:tc>
      </w:tr>
      <w:tr w:rsidR="00416B16" w:rsidRPr="00416B16" w14:paraId="3E34202F" w14:textId="77777777" w:rsidTr="00416B16">
        <w:tc>
          <w:tcPr>
            <w:tcW w:w="6990" w:type="dxa"/>
            <w:tcBorders>
              <w:bottom w:val="single" w:sz="6" w:space="0" w:color="C7CEDA"/>
            </w:tcBorders>
            <w:shd w:val="clear" w:color="auto" w:fill="FFFFFF"/>
            <w:vAlign w:val="center"/>
            <w:hideMark/>
          </w:tcPr>
          <w:p w14:paraId="557D2CFF" w14:textId="77777777" w:rsidR="00416B16" w:rsidRPr="00416B16" w:rsidRDefault="00416B16" w:rsidP="00416B16">
            <w:pPr>
              <w:spacing w:before="240" w:after="240" w:line="390" w:lineRule="atLeast"/>
              <w:rPr>
                <w:rFonts w:ascii="Helvetica" w:eastAsia="Times New Roman" w:hAnsi="Helvetica" w:cs="Times New Roman"/>
                <w:color w:val="000000"/>
                <w:sz w:val="29"/>
                <w:szCs w:val="29"/>
              </w:rPr>
            </w:pPr>
            <w:r w:rsidRPr="00416B16">
              <w:rPr>
                <w:rFonts w:ascii="Helvetica" w:eastAsia="Times New Roman" w:hAnsi="Helvetica" w:cs="Times New Roman"/>
                <w:color w:val="000000"/>
                <w:sz w:val="29"/>
                <w:szCs w:val="29"/>
              </w:rPr>
              <w:t>Holly High School Boys Varsity Basketball beat Linden High School 47-41</w:t>
            </w:r>
          </w:p>
        </w:tc>
      </w:tr>
      <w:tr w:rsidR="00416B16" w:rsidRPr="00416B16" w14:paraId="154533E9" w14:textId="77777777" w:rsidTr="00416B16">
        <w:tc>
          <w:tcPr>
            <w:tcW w:w="6990" w:type="dxa"/>
            <w:shd w:val="clear" w:color="auto" w:fill="FFFFFF"/>
            <w:vAlign w:val="center"/>
            <w:hideMark/>
          </w:tcPr>
          <w:p w14:paraId="70C373FA" w14:textId="77777777" w:rsidR="00416B16" w:rsidRPr="00416B16" w:rsidRDefault="00416B16" w:rsidP="00416B16">
            <w:pPr>
              <w:spacing w:before="240" w:after="240" w:line="240" w:lineRule="atLeast"/>
              <w:jc w:val="center"/>
              <w:rPr>
                <w:rFonts w:ascii="Helvetica" w:eastAsia="Times New Roman" w:hAnsi="Helvetica" w:cs="Times New Roman"/>
                <w:color w:val="3498DB"/>
                <w:sz w:val="18"/>
                <w:szCs w:val="18"/>
              </w:rPr>
            </w:pPr>
            <w:r w:rsidRPr="00416B16">
              <w:rPr>
                <w:rFonts w:ascii="Helvetica" w:eastAsia="Times New Roman" w:hAnsi="Helvetica" w:cs="Times New Roman"/>
                <w:color w:val="3498DB"/>
                <w:sz w:val="18"/>
                <w:szCs w:val="18"/>
              </w:rPr>
              <w:t>Friday, December 16, 2022</w:t>
            </w:r>
            <w:r w:rsidRPr="00416B16">
              <w:rPr>
                <w:rFonts w:ascii="Helvetica" w:eastAsia="Times New Roman" w:hAnsi="Helvetica" w:cs="Times New Roman"/>
                <w:color w:val="3498DB"/>
                <w:sz w:val="18"/>
                <w:szCs w:val="18"/>
              </w:rPr>
              <w:br/>
            </w:r>
            <w:r w:rsidRPr="00416B16">
              <w:rPr>
                <w:rFonts w:ascii="Helvetica" w:eastAsia="Times New Roman" w:hAnsi="Helvetica" w:cs="Times New Roman"/>
                <w:b/>
                <w:bCs/>
                <w:color w:val="3498DB"/>
                <w:sz w:val="18"/>
                <w:szCs w:val="18"/>
              </w:rPr>
              <w:t>7:00 PM</w:t>
            </w:r>
          </w:p>
        </w:tc>
      </w:tr>
      <w:tr w:rsidR="00416B16" w:rsidRPr="00416B16" w14:paraId="1B27B8FC" w14:textId="77777777" w:rsidTr="00416B16">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80"/>
              <w:gridCol w:w="815"/>
              <w:gridCol w:w="3079"/>
            </w:tblGrid>
            <w:tr w:rsidR="00416B16" w:rsidRPr="00416B16" w14:paraId="2EBEC8C9"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AE52F50" w14:textId="77777777" w:rsidR="00416B16" w:rsidRPr="00416B16" w:rsidRDefault="00416B16" w:rsidP="00416B16">
                  <w:pPr>
                    <w:spacing w:before="100" w:beforeAutospacing="1" w:after="100" w:afterAutospacing="1"/>
                    <w:jc w:val="center"/>
                    <w:rPr>
                      <w:rFonts w:ascii="Helvetica" w:eastAsia="Times New Roman" w:hAnsi="Helvetica" w:cs="Times New Roman"/>
                      <w:sz w:val="18"/>
                      <w:szCs w:val="18"/>
                    </w:rPr>
                  </w:pPr>
                  <w:r w:rsidRPr="00416B16">
                    <w:rPr>
                      <w:rFonts w:ascii="Helvetica" w:eastAsia="Times New Roman" w:hAnsi="Helvetica" w:cs="Times New Roman"/>
                      <w:sz w:val="18"/>
                      <w:szCs w:val="18"/>
                    </w:rPr>
                    <w:t>Holly High School</w:t>
                  </w:r>
                </w:p>
              </w:tc>
              <w:tc>
                <w:tcPr>
                  <w:tcW w:w="750" w:type="dxa"/>
                  <w:vAlign w:val="center"/>
                  <w:hideMark/>
                </w:tcPr>
                <w:p w14:paraId="6554D658" w14:textId="63589689" w:rsidR="00416B16" w:rsidRPr="00416B16" w:rsidRDefault="00416B16" w:rsidP="00416B16">
                  <w:pPr>
                    <w:jc w:val="center"/>
                    <w:rPr>
                      <w:rFonts w:ascii="Helvetica" w:eastAsia="Times New Roman" w:hAnsi="Helvetica" w:cs="Times New Roman"/>
                      <w:sz w:val="18"/>
                      <w:szCs w:val="18"/>
                    </w:rPr>
                  </w:pPr>
                  <w:r w:rsidRPr="00416B16">
                    <w:rPr>
                      <w:rFonts w:ascii="Helvetica" w:eastAsia="Times New Roman" w:hAnsi="Helvetica" w:cs="Times New Roman"/>
                      <w:sz w:val="18"/>
                      <w:szCs w:val="18"/>
                    </w:rPr>
                    <w:fldChar w:fldCharType="begin"/>
                  </w:r>
                  <w:r w:rsidRPr="00416B16">
                    <w:rPr>
                      <w:rFonts w:ascii="Helvetica" w:eastAsia="Times New Roman" w:hAnsi="Helvetica" w:cs="Times New Roman"/>
                      <w:sz w:val="18"/>
                      <w:szCs w:val="18"/>
                    </w:rPr>
                    <w:instrText xml:space="preserve"> INCLUDEPICTURE "https://ci3.googleusercontent.com/proxy/woewVajTMmokvCcymVZz7v-tTFoclhmYyG0dmRsop1PVqNg-XlES3IlQlFYNMCGyWJ6zg6fUVdBMYg6EDrJnB6DeB0AOeVtOha4=s0-d-e1-ft#http://s3-us-west-2.amazonaws.com/vnn-email/icon_vs.png" \* MERGEFORMATINET </w:instrText>
                  </w:r>
                  <w:r w:rsidRPr="00416B16">
                    <w:rPr>
                      <w:rFonts w:ascii="Helvetica" w:eastAsia="Times New Roman" w:hAnsi="Helvetica" w:cs="Times New Roman"/>
                      <w:sz w:val="18"/>
                      <w:szCs w:val="18"/>
                    </w:rPr>
                    <w:fldChar w:fldCharType="separate"/>
                  </w:r>
                  <w:r w:rsidRPr="00416B16">
                    <w:rPr>
                      <w:rFonts w:ascii="Helvetica" w:eastAsia="Times New Roman" w:hAnsi="Helvetica" w:cs="Times New Roman"/>
                      <w:noProof/>
                      <w:sz w:val="18"/>
                      <w:szCs w:val="18"/>
                    </w:rPr>
                    <w:drawing>
                      <wp:inline distT="0" distB="0" distL="0" distR="0" wp14:anchorId="62EF7F96" wp14:editId="480E301D">
                        <wp:extent cx="503555" cy="503555"/>
                        <wp:effectExtent l="0" t="0" r="4445" b="4445"/>
                        <wp:docPr id="2"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r w:rsidRPr="00416B16">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2AFD659" w14:textId="77777777" w:rsidR="00416B16" w:rsidRPr="00416B16" w:rsidRDefault="00416B16" w:rsidP="00416B16">
                  <w:pPr>
                    <w:spacing w:before="100" w:beforeAutospacing="1" w:after="100" w:afterAutospacing="1"/>
                    <w:jc w:val="center"/>
                    <w:rPr>
                      <w:rFonts w:ascii="Helvetica" w:eastAsia="Times New Roman" w:hAnsi="Helvetica" w:cs="Times New Roman"/>
                      <w:sz w:val="18"/>
                      <w:szCs w:val="18"/>
                    </w:rPr>
                  </w:pPr>
                  <w:r w:rsidRPr="00416B16">
                    <w:rPr>
                      <w:rFonts w:ascii="Helvetica" w:eastAsia="Times New Roman" w:hAnsi="Helvetica" w:cs="Times New Roman"/>
                      <w:sz w:val="18"/>
                      <w:szCs w:val="18"/>
                    </w:rPr>
                    <w:t>Linden High School</w:t>
                  </w:r>
                </w:p>
              </w:tc>
            </w:tr>
          </w:tbl>
          <w:p w14:paraId="68298031" w14:textId="77777777" w:rsidR="00416B16" w:rsidRPr="00416B16" w:rsidRDefault="00416B16" w:rsidP="00416B16">
            <w:pPr>
              <w:rPr>
                <w:rFonts w:ascii="Helvetica" w:eastAsia="Times New Roman" w:hAnsi="Helvetica" w:cs="Times New Roman"/>
                <w:color w:val="000000"/>
                <w:sz w:val="18"/>
                <w:szCs w:val="18"/>
              </w:rPr>
            </w:pPr>
          </w:p>
        </w:tc>
      </w:tr>
      <w:tr w:rsidR="00416B16" w:rsidRPr="00416B16" w14:paraId="7177D4C0" w14:textId="77777777" w:rsidTr="00416B16">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416B16" w:rsidRPr="00416B16" w14:paraId="3E1E87AD" w14:textId="77777777">
              <w:trPr>
                <w:trHeight w:val="600"/>
              </w:trPr>
              <w:tc>
                <w:tcPr>
                  <w:tcW w:w="3495" w:type="dxa"/>
                  <w:vAlign w:val="center"/>
                  <w:hideMark/>
                </w:tcPr>
                <w:p w14:paraId="5DF06593" w14:textId="77777777" w:rsidR="00416B16" w:rsidRPr="00416B16" w:rsidRDefault="00416B16" w:rsidP="00416B16">
                  <w:pPr>
                    <w:spacing w:line="240" w:lineRule="atLeast"/>
                    <w:rPr>
                      <w:rFonts w:ascii="Helvetica" w:eastAsia="Times New Roman" w:hAnsi="Helvetica" w:cs="Times New Roman"/>
                      <w:color w:val="3498DB"/>
                      <w:sz w:val="18"/>
                      <w:szCs w:val="18"/>
                    </w:rPr>
                  </w:pPr>
                  <w:r w:rsidRPr="00416B16">
                    <w:rPr>
                      <w:rFonts w:ascii="Helvetica" w:eastAsia="Times New Roman" w:hAnsi="Helvetica" w:cs="Times New Roman"/>
                      <w:color w:val="3498DB"/>
                      <w:sz w:val="18"/>
                      <w:szCs w:val="18"/>
                    </w:rPr>
                    <w:t>HOME</w:t>
                  </w:r>
                </w:p>
              </w:tc>
              <w:tc>
                <w:tcPr>
                  <w:tcW w:w="3495" w:type="dxa"/>
                  <w:vAlign w:val="center"/>
                  <w:hideMark/>
                </w:tcPr>
                <w:p w14:paraId="6A75A3EC" w14:textId="77777777" w:rsidR="00416B16" w:rsidRPr="00416B16" w:rsidRDefault="00416B16" w:rsidP="00416B16">
                  <w:pPr>
                    <w:spacing w:line="240" w:lineRule="atLeast"/>
                    <w:jc w:val="right"/>
                    <w:rPr>
                      <w:rFonts w:ascii="Helvetica" w:eastAsia="Times New Roman" w:hAnsi="Helvetica" w:cs="Times New Roman"/>
                      <w:color w:val="3498DB"/>
                      <w:sz w:val="18"/>
                      <w:szCs w:val="18"/>
                    </w:rPr>
                  </w:pPr>
                  <w:r w:rsidRPr="00416B16">
                    <w:rPr>
                      <w:rFonts w:ascii="Helvetica" w:eastAsia="Times New Roman" w:hAnsi="Helvetica" w:cs="Times New Roman"/>
                      <w:color w:val="3498DB"/>
                      <w:sz w:val="18"/>
                      <w:szCs w:val="18"/>
                    </w:rPr>
                    <w:t>AWAY</w:t>
                  </w:r>
                </w:p>
              </w:tc>
            </w:tr>
            <w:tr w:rsidR="00416B16" w:rsidRPr="00416B16" w14:paraId="2B2E3066" w14:textId="77777777">
              <w:tc>
                <w:tcPr>
                  <w:tcW w:w="3495" w:type="dxa"/>
                  <w:tcMar>
                    <w:top w:w="300" w:type="dxa"/>
                    <w:left w:w="0" w:type="dxa"/>
                    <w:bottom w:w="450" w:type="dxa"/>
                    <w:right w:w="0" w:type="dxa"/>
                  </w:tcMar>
                  <w:vAlign w:val="center"/>
                  <w:hideMark/>
                </w:tcPr>
                <w:p w14:paraId="3447C3C0" w14:textId="77777777" w:rsidR="00416B16" w:rsidRPr="00416B16" w:rsidRDefault="00416B16" w:rsidP="00416B16">
                  <w:pPr>
                    <w:jc w:val="center"/>
                    <w:rPr>
                      <w:rFonts w:ascii="Helvetica" w:eastAsia="Times New Roman" w:hAnsi="Helvetica" w:cs="Times New Roman"/>
                      <w:sz w:val="68"/>
                      <w:szCs w:val="68"/>
                    </w:rPr>
                  </w:pPr>
                  <w:r w:rsidRPr="00416B16">
                    <w:rPr>
                      <w:rFonts w:ascii="Helvetica" w:eastAsia="Times New Roman" w:hAnsi="Helvetica" w:cs="Times New Roman"/>
                      <w:sz w:val="68"/>
                      <w:szCs w:val="68"/>
                    </w:rPr>
                    <w:t>47</w:t>
                  </w:r>
                </w:p>
              </w:tc>
              <w:tc>
                <w:tcPr>
                  <w:tcW w:w="3495" w:type="dxa"/>
                  <w:tcMar>
                    <w:top w:w="300" w:type="dxa"/>
                    <w:left w:w="0" w:type="dxa"/>
                    <w:bottom w:w="450" w:type="dxa"/>
                    <w:right w:w="0" w:type="dxa"/>
                  </w:tcMar>
                  <w:vAlign w:val="center"/>
                  <w:hideMark/>
                </w:tcPr>
                <w:p w14:paraId="402D76AA" w14:textId="77777777" w:rsidR="00416B16" w:rsidRPr="00416B16" w:rsidRDefault="00416B16" w:rsidP="00416B16">
                  <w:pPr>
                    <w:jc w:val="center"/>
                    <w:rPr>
                      <w:rFonts w:ascii="Helvetica" w:eastAsia="Times New Roman" w:hAnsi="Helvetica" w:cs="Times New Roman"/>
                      <w:sz w:val="68"/>
                      <w:szCs w:val="68"/>
                    </w:rPr>
                  </w:pPr>
                  <w:r w:rsidRPr="00416B16">
                    <w:rPr>
                      <w:rFonts w:ascii="Helvetica" w:eastAsia="Times New Roman" w:hAnsi="Helvetica" w:cs="Times New Roman"/>
                      <w:sz w:val="68"/>
                      <w:szCs w:val="68"/>
                    </w:rPr>
                    <w:t>41</w:t>
                  </w:r>
                </w:p>
              </w:tc>
            </w:tr>
          </w:tbl>
          <w:p w14:paraId="26038E53" w14:textId="77777777" w:rsidR="00416B16" w:rsidRPr="00416B16" w:rsidRDefault="00416B16" w:rsidP="00416B16">
            <w:pPr>
              <w:rPr>
                <w:rFonts w:ascii="Helvetica" w:eastAsia="Times New Roman" w:hAnsi="Helvetica" w:cs="Times New Roman"/>
                <w:color w:val="000000"/>
                <w:sz w:val="18"/>
                <w:szCs w:val="18"/>
              </w:rPr>
            </w:pPr>
          </w:p>
        </w:tc>
      </w:tr>
      <w:tr w:rsidR="00416B16" w:rsidRPr="00416B16" w14:paraId="6491E5B4" w14:textId="77777777" w:rsidTr="00416B16">
        <w:tc>
          <w:tcPr>
            <w:tcW w:w="6990" w:type="dxa"/>
            <w:tcBorders>
              <w:bottom w:val="single" w:sz="6" w:space="0" w:color="C7CEDA"/>
            </w:tcBorders>
            <w:shd w:val="clear" w:color="auto" w:fill="FFFFFF"/>
            <w:vAlign w:val="center"/>
            <w:hideMark/>
          </w:tcPr>
          <w:p w14:paraId="1D29B859" w14:textId="77777777" w:rsidR="00416B16" w:rsidRPr="00416B16" w:rsidRDefault="00416B16" w:rsidP="00416B16">
            <w:pPr>
              <w:rPr>
                <w:rFonts w:ascii="Times New Roman" w:eastAsia="Times New Roman" w:hAnsi="Times New Roman" w:cs="Times New Roman"/>
                <w:sz w:val="20"/>
                <w:szCs w:val="20"/>
              </w:rPr>
            </w:pPr>
          </w:p>
        </w:tc>
      </w:tr>
      <w:tr w:rsidR="00416B16" w:rsidRPr="00416B16" w14:paraId="6AD32DB7" w14:textId="77777777" w:rsidTr="00416B16">
        <w:trPr>
          <w:trHeight w:val="1000"/>
        </w:trPr>
        <w:tc>
          <w:tcPr>
            <w:tcW w:w="6990" w:type="dxa"/>
            <w:shd w:val="clear" w:color="auto" w:fill="FFFFFF"/>
            <w:vAlign w:val="center"/>
            <w:hideMark/>
          </w:tcPr>
          <w:p w14:paraId="4C260D25" w14:textId="6AB25C11" w:rsidR="00416B16" w:rsidRPr="00416B16" w:rsidRDefault="00416B16" w:rsidP="00416B16">
            <w:pPr>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fldChar w:fldCharType="begin"/>
            </w:r>
            <w:r w:rsidRPr="00416B16">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416B16">
              <w:rPr>
                <w:rFonts w:ascii="Helvetica" w:eastAsia="Times New Roman" w:hAnsi="Helvetica" w:cs="Times New Roman"/>
                <w:color w:val="000000"/>
                <w:sz w:val="18"/>
                <w:szCs w:val="18"/>
              </w:rPr>
              <w:fldChar w:fldCharType="separate"/>
            </w:r>
            <w:r w:rsidRPr="00416B16">
              <w:rPr>
                <w:rFonts w:ascii="Helvetica" w:eastAsia="Times New Roman" w:hAnsi="Helvetica" w:cs="Times New Roman"/>
                <w:noProof/>
                <w:color w:val="000000"/>
                <w:sz w:val="18"/>
                <w:szCs w:val="18"/>
              </w:rPr>
              <w:drawing>
                <wp:inline distT="0" distB="0" distL="0" distR="0" wp14:anchorId="18FE90BC" wp14:editId="768F18AB">
                  <wp:extent cx="1867535" cy="340995"/>
                  <wp:effectExtent l="0" t="0" r="0" b="1905"/>
                  <wp:docPr id="1"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340995"/>
                          </a:xfrm>
                          <a:prstGeom prst="rect">
                            <a:avLst/>
                          </a:prstGeom>
                          <a:noFill/>
                          <a:ln>
                            <a:noFill/>
                          </a:ln>
                        </pic:spPr>
                      </pic:pic>
                    </a:graphicData>
                  </a:graphic>
                </wp:inline>
              </w:drawing>
            </w:r>
            <w:r w:rsidRPr="00416B16">
              <w:rPr>
                <w:rFonts w:ascii="Helvetica" w:eastAsia="Times New Roman" w:hAnsi="Helvetica" w:cs="Times New Roman"/>
                <w:color w:val="000000"/>
                <w:sz w:val="18"/>
                <w:szCs w:val="18"/>
              </w:rPr>
              <w:fldChar w:fldCharType="end"/>
            </w:r>
          </w:p>
        </w:tc>
      </w:tr>
      <w:tr w:rsidR="00416B16" w:rsidRPr="00416B16" w14:paraId="7C6004D4" w14:textId="77777777" w:rsidTr="00416B16">
        <w:tc>
          <w:tcPr>
            <w:tcW w:w="6990" w:type="dxa"/>
            <w:shd w:val="clear" w:color="auto" w:fill="FFFFFF"/>
            <w:vAlign w:val="center"/>
            <w:hideMark/>
          </w:tcPr>
          <w:p w14:paraId="428DA730"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t>After opening the season with three games on the road, Holly played host Friday night for their second FML game of the season against Linden.  The game was tightly contested all night.  The first half ended a 19-19 tie, and Holly led 27-26 after a Bowen Moore baby hook at the end of the third quarter.</w:t>
            </w:r>
          </w:p>
          <w:p w14:paraId="4F53B0E2" w14:textId="77777777" w:rsidR="00416B16" w:rsidRPr="00416B16" w:rsidRDefault="00416B16" w:rsidP="00416B16">
            <w:pPr>
              <w:rPr>
                <w:rFonts w:ascii="Helvetica" w:eastAsia="Times New Roman" w:hAnsi="Helvetica" w:cs="Times New Roman"/>
                <w:color w:val="000000"/>
                <w:sz w:val="18"/>
                <w:szCs w:val="18"/>
              </w:rPr>
            </w:pPr>
          </w:p>
          <w:p w14:paraId="58B59CC6"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t xml:space="preserve">The teams each held leads in the </w:t>
            </w:r>
            <w:proofErr w:type="spellStart"/>
            <w:proofErr w:type="gramStart"/>
            <w:r w:rsidRPr="00416B16">
              <w:rPr>
                <w:rFonts w:ascii="Helvetica" w:eastAsia="Times New Roman" w:hAnsi="Helvetica" w:cs="Times New Roman"/>
                <w:color w:val="000000"/>
                <w:sz w:val="18"/>
                <w:szCs w:val="18"/>
              </w:rPr>
              <w:t>forth</w:t>
            </w:r>
            <w:proofErr w:type="spellEnd"/>
            <w:proofErr w:type="gramEnd"/>
            <w:r w:rsidRPr="00416B16">
              <w:rPr>
                <w:rFonts w:ascii="Helvetica" w:eastAsia="Times New Roman" w:hAnsi="Helvetica" w:cs="Times New Roman"/>
                <w:color w:val="000000"/>
                <w:sz w:val="18"/>
                <w:szCs w:val="18"/>
              </w:rPr>
              <w:t xml:space="preserve"> quarter. Linden took the lead with a driving bucket from Jase Becher, but the Bronchos responded with an Andrew Lewis steal and dish to Bowen Moore for a layup. Holly led 29-28 with 6:13 and never trailed again.  Holly extended its lead when Deshawn Willis hit a driving layup, and then Mason Clark answered with three made free throws after being fouled on a three-point shot; Holly led 34-28. Overall, the Bronchos hit 15 of 20 free throws. The lead grew to 36-28 on a 15-foot jumper by Tony Simmons, and later grew to 39-30 on a Clark trey with just 2:47 remaining.</w:t>
            </w:r>
          </w:p>
          <w:p w14:paraId="4A4C4D7E" w14:textId="77777777" w:rsidR="00416B16" w:rsidRPr="00416B16" w:rsidRDefault="00416B16" w:rsidP="00416B16">
            <w:pPr>
              <w:rPr>
                <w:rFonts w:ascii="Helvetica" w:eastAsia="Times New Roman" w:hAnsi="Helvetica" w:cs="Times New Roman"/>
                <w:color w:val="000000"/>
                <w:sz w:val="18"/>
                <w:szCs w:val="18"/>
              </w:rPr>
            </w:pPr>
          </w:p>
          <w:p w14:paraId="6C45B463"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t> </w:t>
            </w:r>
            <w:r w:rsidRPr="00416B16">
              <w:rPr>
                <w:rFonts w:ascii="Helvetica" w:eastAsia="Times New Roman" w:hAnsi="Helvetica" w:cs="Times New Roman"/>
                <w:color w:val="000000"/>
                <w:sz w:val="18"/>
                <w:szCs w:val="18"/>
              </w:rPr>
              <w:t>Linden's comeback fell short late.  Trailing just 45-41 with possession of the ball and only nine seconds left, the Eagle's turned the ball over and Clark sealed the victory for Holly with two made free throws.</w:t>
            </w:r>
          </w:p>
          <w:p w14:paraId="49261D18" w14:textId="77777777" w:rsidR="00416B16" w:rsidRPr="00416B16" w:rsidRDefault="00416B16" w:rsidP="00416B16">
            <w:pPr>
              <w:rPr>
                <w:rFonts w:ascii="Helvetica" w:eastAsia="Times New Roman" w:hAnsi="Helvetica" w:cs="Times New Roman"/>
                <w:color w:val="000000"/>
                <w:sz w:val="18"/>
                <w:szCs w:val="18"/>
              </w:rPr>
            </w:pPr>
          </w:p>
          <w:p w14:paraId="5637078C"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lastRenderedPageBreak/>
              <w:t>Holly hosts Lake Orion on Monday, DEC 19th.  </w:t>
            </w:r>
          </w:p>
          <w:p w14:paraId="182959EF" w14:textId="77777777" w:rsidR="00416B16" w:rsidRPr="00416B16" w:rsidRDefault="00416B16" w:rsidP="00416B16">
            <w:pPr>
              <w:rPr>
                <w:rFonts w:ascii="Helvetica" w:eastAsia="Times New Roman" w:hAnsi="Helvetica" w:cs="Times New Roman"/>
                <w:color w:val="000000"/>
                <w:sz w:val="18"/>
                <w:szCs w:val="18"/>
              </w:rPr>
            </w:pPr>
          </w:p>
          <w:p w14:paraId="056BD1A9"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t>SCORING</w:t>
            </w:r>
          </w:p>
          <w:p w14:paraId="1456FDD7" w14:textId="77777777" w:rsidR="00416B16" w:rsidRPr="00416B16" w:rsidRDefault="00416B16" w:rsidP="00416B16">
            <w:pPr>
              <w:rPr>
                <w:rFonts w:ascii="Helvetica" w:eastAsia="Times New Roman" w:hAnsi="Helvetica" w:cs="Times New Roman"/>
                <w:color w:val="000000"/>
                <w:sz w:val="18"/>
                <w:szCs w:val="18"/>
              </w:rPr>
            </w:pPr>
          </w:p>
          <w:p w14:paraId="6854D27B"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t>HOLLY - Clark (12), Simmons (9), Moore (8), Smith (8), DeHart (4), Willis (4) and Lewis (2)</w:t>
            </w:r>
          </w:p>
          <w:p w14:paraId="191BAD6D" w14:textId="77777777" w:rsidR="00416B16" w:rsidRPr="00416B16" w:rsidRDefault="00416B16" w:rsidP="00416B16">
            <w:pPr>
              <w:rPr>
                <w:rFonts w:ascii="Helvetica" w:eastAsia="Times New Roman" w:hAnsi="Helvetica" w:cs="Times New Roman"/>
                <w:color w:val="000000"/>
                <w:sz w:val="18"/>
                <w:szCs w:val="18"/>
              </w:rPr>
            </w:pPr>
          </w:p>
          <w:p w14:paraId="55D8E1EC" w14:textId="77777777" w:rsidR="00416B16" w:rsidRPr="00416B16" w:rsidRDefault="00416B16" w:rsidP="00416B16">
            <w:pPr>
              <w:spacing w:before="100" w:beforeAutospacing="1" w:after="100" w:afterAutospacing="1"/>
              <w:rPr>
                <w:rFonts w:ascii="Helvetica" w:eastAsia="Times New Roman" w:hAnsi="Helvetica" w:cs="Times New Roman"/>
                <w:color w:val="000000"/>
                <w:sz w:val="18"/>
                <w:szCs w:val="18"/>
              </w:rPr>
            </w:pPr>
            <w:r w:rsidRPr="00416B16">
              <w:rPr>
                <w:rFonts w:ascii="Helvetica" w:eastAsia="Times New Roman" w:hAnsi="Helvetica" w:cs="Times New Roman"/>
                <w:color w:val="000000"/>
                <w:sz w:val="18"/>
                <w:szCs w:val="18"/>
              </w:rPr>
              <w:t>LINDEN - Galbreath (16), Becher (10), Keener (8), Weis (3) and Willard (2)</w:t>
            </w:r>
          </w:p>
        </w:tc>
      </w:tr>
    </w:tbl>
    <w:p w14:paraId="71CE0C5D" w14:textId="77777777" w:rsidR="00416B16" w:rsidRDefault="00416B16"/>
    <w:sectPr w:rsidR="0041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16"/>
    <w:rsid w:val="0041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CA386"/>
  <w15:chartTrackingRefBased/>
  <w15:docId w15:val="{1B91769F-94E9-1B4E-90CC-44AF7B4E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6B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B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6B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1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2022-12-19T13:50:00Z</dcterms:created>
  <dcterms:modified xsi:type="dcterms:W3CDTF">2022-12-19T13:50:00Z</dcterms:modified>
</cp:coreProperties>
</file>