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84" w:rsidRPr="00B45684" w:rsidRDefault="00B45684" w:rsidP="00B45684">
      <w:pPr>
        <w:spacing w:line="420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</w:rPr>
      </w:pPr>
      <w:r w:rsidRPr="00B45684">
        <w:rPr>
          <w:rFonts w:ascii="Helvetica" w:eastAsia="Times New Roman" w:hAnsi="Helvetica" w:cs="Times New Roman"/>
          <w:color w:val="202124"/>
          <w:sz w:val="36"/>
          <w:szCs w:val="36"/>
        </w:rPr>
        <w:t>Kearsley High School Girls Varsity Golf finishes 1st place at Clio High School and Linden High School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05"/>
      </w:tblGrid>
      <w:tr w:rsidR="00B45684" w:rsidRPr="00B45684" w:rsidTr="00B45684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B45684" w:rsidRPr="00B45684" w:rsidRDefault="00B45684" w:rsidP="00B45684">
            <w:pPr>
              <w:divId w:val="1043137879"/>
              <w:rPr>
                <w:rFonts w:ascii="Times" w:eastAsia="Times New Roman" w:hAnsi="Times" w:cs="Times New Roman"/>
                <w:color w:val="666666"/>
                <w:spacing w:val="5"/>
                <w:sz w:val="20"/>
                <w:szCs w:val="20"/>
              </w:rPr>
            </w:pPr>
            <w:r w:rsidRPr="00B45684">
              <w:rPr>
                <w:rFonts w:ascii="Times" w:eastAsia="Times New Roman" w:hAnsi="Times" w:cs="Times New Roman"/>
                <w:color w:val="666666"/>
                <w:spacing w:val="5"/>
                <w:sz w:val="20"/>
                <w:szCs w:val="20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5684" w:rsidRPr="00B45684" w:rsidRDefault="00B45684" w:rsidP="00B45684">
            <w:pPr>
              <w:rPr>
                <w:rFonts w:ascii="Times" w:eastAsia="Times New Roman" w:hAnsi="Times" w:cs="Times New Roman"/>
                <w:color w:val="666666"/>
                <w:spacing w:val="5"/>
                <w:sz w:val="20"/>
                <w:szCs w:val="20"/>
              </w:rPr>
            </w:pPr>
            <w:proofErr w:type="gramStart"/>
            <w:r w:rsidRPr="00B45684">
              <w:rPr>
                <w:rFonts w:ascii="Times" w:eastAsia="Times New Roman" w:hAnsi="Times" w:cs="Times New Roman"/>
                <w:color w:val="666666"/>
                <w:spacing w:val="5"/>
                <w:sz w:val="2"/>
                <w:szCs w:val="2"/>
              </w:rPr>
              <w:t>x</w:t>
            </w:r>
            <w:proofErr w:type="gramEnd"/>
          </w:p>
        </w:tc>
      </w:tr>
    </w:tbl>
    <w:p w:rsidR="00B45684" w:rsidRPr="00B45684" w:rsidRDefault="00B45684" w:rsidP="00B45684">
      <w:pPr>
        <w:rPr>
          <w:rFonts w:ascii="Times" w:eastAsia="Times New Roman" w:hAnsi="Times" w:cs="Times New Roman"/>
          <w:color w:val="000000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00"/>
          <w:sz w:val="20"/>
          <w:szCs w:val="20"/>
        </w:rPr>
        <w:drawing>
          <wp:inline distT="0" distB="0" distL="0" distR="0">
            <wp:extent cx="812800" cy="812800"/>
            <wp:effectExtent l="0" t="0" r="0" b="0"/>
            <wp:docPr id="1" name=":0_111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11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4"/>
        <w:gridCol w:w="1927"/>
        <w:gridCol w:w="5"/>
        <w:gridCol w:w="14"/>
      </w:tblGrid>
      <w:tr w:rsidR="00B45684" w:rsidRPr="00B45684" w:rsidTr="00B45684">
        <w:tc>
          <w:tcPr>
            <w:tcW w:w="8306" w:type="dxa"/>
            <w:noWrap/>
            <w:hideMark/>
          </w:tcPr>
          <w:tbl>
            <w:tblPr>
              <w:tblW w:w="8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5"/>
            </w:tblGrid>
            <w:tr w:rsidR="00B45684" w:rsidRPr="00B45684">
              <w:tc>
                <w:tcPr>
                  <w:tcW w:w="0" w:type="auto"/>
                  <w:vAlign w:val="center"/>
                  <w:hideMark/>
                </w:tcPr>
                <w:p w:rsidR="00B45684" w:rsidRPr="00B45684" w:rsidRDefault="00B45684" w:rsidP="00B4568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B45684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VNN</w:t>
                  </w:r>
                  <w:r w:rsidRPr="00B45684"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B45684">
                    <w:rPr>
                      <w:rFonts w:ascii="Helvetica" w:eastAsia="Times New Roman" w:hAnsi="Helvetica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&lt;pressbox@pressboxapp.net&gt;</w:t>
                  </w:r>
                </w:p>
              </w:tc>
            </w:tr>
          </w:tbl>
          <w:p w:rsidR="00B45684" w:rsidRPr="00B45684" w:rsidRDefault="00B45684" w:rsidP="00B45684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B45684" w:rsidRPr="00B45684" w:rsidRDefault="00B45684" w:rsidP="00B45684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  <w:r w:rsidRPr="00B45684">
              <w:rPr>
                <w:rFonts w:ascii="Helvetica" w:eastAsia="Times New Roman" w:hAnsi="Helvetica" w:cs="Times New Roman"/>
                <w:color w:val="5F6368"/>
                <w:spacing w:val="5"/>
                <w:sz w:val="20"/>
                <w:szCs w:val="20"/>
              </w:rPr>
              <w:t>8:19 PM (10 minutes ago)</w:t>
            </w:r>
          </w:p>
        </w:tc>
        <w:tc>
          <w:tcPr>
            <w:tcW w:w="0" w:type="auto"/>
            <w:noWrap/>
            <w:hideMark/>
          </w:tcPr>
          <w:p w:rsidR="00B45684" w:rsidRPr="00B45684" w:rsidRDefault="00B45684" w:rsidP="00B45684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45684" w:rsidRPr="00B45684" w:rsidRDefault="00B45684" w:rsidP="00B45684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684" w:rsidRPr="00B45684" w:rsidRDefault="00B45684" w:rsidP="00B45684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684" w:rsidRPr="00B45684" w:rsidTr="00B45684">
        <w:tc>
          <w:tcPr>
            <w:tcW w:w="0" w:type="auto"/>
            <w:gridSpan w:val="3"/>
            <w:vAlign w:val="center"/>
            <w:hideMark/>
          </w:tcPr>
          <w:tbl>
            <w:tblPr>
              <w:tblW w:w="122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5"/>
            </w:tblGrid>
            <w:tr w:rsidR="00B45684" w:rsidRPr="00B45684">
              <w:tc>
                <w:tcPr>
                  <w:tcW w:w="0" w:type="auto"/>
                  <w:noWrap/>
                  <w:vAlign w:val="center"/>
                  <w:hideMark/>
                </w:tcPr>
                <w:p w:rsidR="00B45684" w:rsidRPr="00B45684" w:rsidRDefault="00B45684" w:rsidP="00B45684">
                  <w:pPr>
                    <w:spacing w:line="300" w:lineRule="atLeast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proofErr w:type="gramStart"/>
                  <w:r w:rsidRPr="00B4568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to</w:t>
                  </w:r>
                  <w:proofErr w:type="gramEnd"/>
                  <w:r w:rsidRPr="00B4568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 me</w:t>
                  </w:r>
                </w:p>
                <w:p w:rsidR="00B45684" w:rsidRPr="00B45684" w:rsidRDefault="00B45684" w:rsidP="00B45684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4" name=":2a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5684" w:rsidRPr="00B45684" w:rsidRDefault="00B45684" w:rsidP="00B45684">
            <w:pPr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684" w:rsidRPr="00B45684" w:rsidRDefault="00B45684" w:rsidP="00B45684">
            <w:pPr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</w:p>
        </w:tc>
      </w:tr>
      <w:tr w:rsidR="00B45684" w:rsidRPr="00B45684" w:rsidTr="00B45684">
        <w:tc>
          <w:tcPr>
            <w:tcW w:w="10600" w:type="dxa"/>
            <w:gridSpan w:val="4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45684" w:rsidRPr="00B45684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p w:rsidR="00B45684" w:rsidRPr="00B45684" w:rsidRDefault="00B45684" w:rsidP="00B4568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31000" cy="863600"/>
                        <wp:effectExtent l="0" t="0" r="0" b="0"/>
                        <wp:docPr id="5" name="Picture 5" descr="https://ci5.googleusercontent.com/proxy/yt-Ltsq1Q5gAmshf_PJsboLQlzWSpSjhSYpYqS1BbRqmPZCOxrq95K6Rj3qXe3LTUnSDYp3JSluMT15fRXvduYhTSe86Zu2-R2RLFMZPBWlDbe4HcQ=s0-d-e1-ft#http://s3-us-west-2.amazonaws.com/vnn-email/pressbox-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yt-Ltsq1Q5gAmshf_PJsboLQlzWSpSjhSYpYqS1BbRqmPZCOxrq95K6Rj3qXe3LTUnSDYp3JSluMT15fRXvduYhTSe86Zu2-R2RLFMZPBWlDbe4HcQ=s0-d-e1-ft#http://s3-us-west-2.amazonaws.com/vnn-email/pressbox-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5684" w:rsidRPr="00B45684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8147"/>
                  </w:tblGrid>
                  <w:tr w:rsidR="00B45684" w:rsidRPr="00B45684">
                    <w:tc>
                      <w:tcPr>
                        <w:tcW w:w="640" w:type="dxa"/>
                        <w:shd w:val="clear" w:color="auto" w:fill="FFFFFF"/>
                        <w:vAlign w:val="center"/>
                        <w:hideMark/>
                      </w:tcPr>
                      <w:p w:rsidR="00B45684" w:rsidRPr="00B45684" w:rsidRDefault="00B45684" w:rsidP="00B45684">
                        <w:pPr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7"/>
                        </w:tblGrid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spacing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B4568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KEARSLEY HIGH SCHOOL</w:t>
                              </w:r>
                              <w:r w:rsidRPr="00B4568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GIRLS VARSITY GOLF</w:t>
                              </w: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</w:pPr>
                              <w:r w:rsidRPr="00B45684"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  <w:t>Kearsley High School Girls Varsity Golf finishes 1st place at Clio High School and Linden High School</w:t>
                              </w: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B45684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Tuesday, September 4, 2018</w:t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3:00 PM</w:t>
                              </w: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8"/>
                                <w:gridCol w:w="866"/>
                                <w:gridCol w:w="3637"/>
                              </w:tblGrid>
                              <w:tr w:rsidR="00B45684" w:rsidRPr="00B45684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</w:rPr>
                                      <w:t>Points</w:t>
                                    </w:r>
                                  </w:p>
                                </w:tc>
                              </w:tr>
                            </w:tbl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24"/>
                                <w:gridCol w:w="4123"/>
                              </w:tblGrid>
                              <w:tr w:rsidR="00B45684" w:rsidRPr="00B45684">
                                <w:tc>
                                  <w:tcPr>
                                    <w:tcW w:w="4660" w:type="dxa"/>
                                    <w:tcMar>
                                      <w:top w:w="450" w:type="dxa"/>
                                      <w:left w:w="0" w:type="dxa"/>
                                      <w:bottom w:w="6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0"/>
                                        <w:szCs w:val="60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60"/>
                                        <w:szCs w:val="6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450" w:type="dxa"/>
                                      <w:left w:w="0" w:type="dxa"/>
                                      <w:bottom w:w="6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0"/>
                                        <w:szCs w:val="60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60"/>
                                        <w:szCs w:val="60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</w:tbl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62100" cy="279400"/>
                                    <wp:effectExtent l="0" t="0" r="12700" b="0"/>
                                    <wp:docPr id="6" name="Picture 6" descr="eet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eet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21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0" distR="0" simplePos="0" relativeHeight="251658240" behindDoc="0" locked="0" layoutInCell="1" allowOverlap="0">
                                        <wp:simplePos x="0" y="0"/>
                                        <wp:positionH relativeFrom="column">
                                          <wp:align>left</wp:align>
                                        </wp:positionH>
                                        <wp:positionV relativeFrom="line">
                                          <wp:posOffset>0</wp:posOffset>
                                        </wp:positionV>
                                        <wp:extent cx="2717800" cy="1524000"/>
                                        <wp:effectExtent l="0" t="0" r="0" b="0"/>
                                        <wp:wrapSquare wrapText="bothSides"/>
                                        <wp:docPr id="10" name="AutoShape 2" descr="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1780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AutoShape 2" o:spid="_x0000_s1026" alt="Description: olf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" o:allowoverlap="f" filled="f" stroked="f">
                                        <o:lock v:ext="edit" aspectratio="t"/>
                                        <w10:wrap type="square" anchory="line"/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7000" cy="1587500"/>
                                    <wp:effectExtent l="0" t="0" r="0" b="0"/>
                                    <wp:wrapSquare wrapText="bothSides"/>
                                    <wp:docPr id="9" name="Picture 3" descr="https://ci6.googleusercontent.com/proxy/pa2GCsdf4mOPh_gKQssS04sSHc26Fuy-pE4Ba8XtALzv6ICNquVxb2rh_M9TM_S0mIjB6ycXi5EkV4WUVncSe2zfPSl6S6nZ2o7QvA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ci6.googleusercontent.com/proxy/pa2GCsdf4mOPh_gKQssS04sSHc26Fuy-pE4Ba8XtALzv6ICNquVxb2rh_M9TM_S0mIjB6ycXi5EkV4WUVncSe2zfPSl6S6nZ2o7QvA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58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The Kearsley varsity </w:t>
                              </w:r>
                              <w:proofErr w:type="gramStart"/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girls</w:t>
                              </w:r>
                              <w:proofErr w:type="gramEnd"/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golf team took top honors at a triangular match played against Clio and Linden September 4, 2018 at Clio Country Club. Scoring for Kearsley were Emma </w:t>
                              </w:r>
                              <w:proofErr w:type="spellStart"/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Bishoff</w:t>
                              </w:r>
                              <w:proofErr w:type="spellEnd"/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who medaled shooting 47, Brooklyn Smith 63, </w:t>
                              </w:r>
                              <w:proofErr w:type="spellStart"/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Chiny</w:t>
                              </w:r>
                              <w:proofErr w:type="spellEnd"/>
                              <w:r w:rsidRPr="00B4568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Miles 59, and Allyson Sizemore 66. The team shot 235 while Clio shot 258 and Linden 260. Kearsley, now 2-1 on the season, play again Thursday at the Flint Elks against Holly.</w:t>
                              </w:r>
                            </w:p>
                          </w:tc>
                        </w:tr>
                        <w:tr w:rsidR="00B45684" w:rsidRPr="00B45684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11300" cy="254000"/>
                                    <wp:effectExtent l="0" t="0" r="12700" b="0"/>
                                    <wp:docPr id="7" name="Picture 7" descr="pponen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pponent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0" cy="25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80"/>
                                <w:gridCol w:w="620"/>
                                <w:gridCol w:w="1100"/>
                                <w:gridCol w:w="620"/>
                                <w:gridCol w:w="1100"/>
                              </w:tblGrid>
                              <w:tr w:rsidR="00B45684" w:rsidRPr="00B45684">
                                <w:tc>
                                  <w:tcPr>
                                    <w:tcW w:w="448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School</w:t>
                                    </w:r>
                                  </w:p>
                                </w:tc>
                                <w:tc>
                                  <w:tcPr>
                                    <w:tcW w:w="62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62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Points</w:t>
                                    </w:r>
                                  </w:p>
                                </w:tc>
                              </w:tr>
                            </w:tbl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40"/>
                                <w:gridCol w:w="620"/>
                                <w:gridCol w:w="1060"/>
                                <w:gridCol w:w="620"/>
                                <w:gridCol w:w="1060"/>
                              </w:tblGrid>
                              <w:tr w:rsidR="00B45684" w:rsidRPr="00B45684">
                                <w:tc>
                                  <w:tcPr>
                                    <w:tcW w:w="42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62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0" w:type="dxa"/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5684" w:rsidRPr="00B45684" w:rsidRDefault="00B45684" w:rsidP="00B45684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684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235</w:t>
                                    </w:r>
                                  </w:p>
                                </w:tc>
                              </w:tr>
                            </w:tbl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2700" cy="12700"/>
                                    <wp:effectExtent l="0" t="0" r="0" b="0"/>
                                    <wp:docPr id="8" name="Picture 8" descr="https://ci6.googleusercontent.com/proxy/pa2GCsdf4mOPh_gKQssS04sSHc26Fuy-pE4Ba8XtALzv6ICNquVxb2rh_M9TM_S0mIjB6ycXi5EkV4WUVncSe2zfPSl6S6nZ2o7QvA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ci6.googleusercontent.com/proxy/pa2GCsdf4mOPh_gKQssS04sSHc26Fuy-pE4Ba8XtALzv6ICNquVxb2rh_M9TM_S0mIjB6ycXi5EkV4WUVncSe2zfPSl6S6nZ2o7QvA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5684" w:rsidRPr="00B45684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5684" w:rsidRPr="00B45684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45684" w:rsidRPr="00B45684" w:rsidRDefault="00B45684" w:rsidP="00B45684">
                              <w:pPr>
                                <w:spacing w:before="240" w:after="240"/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pP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>Posted by Andy Nester </w:t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instrText xml:space="preserve"> HYPERLINK "mailto:anester@kearsleyschools.org" \t "_blank" </w:instrText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anester@kearsleyschools.org</w:t>
                              </w:r>
                              <w:r w:rsidRPr="00B45684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45684" w:rsidRPr="00B45684" w:rsidRDefault="00B45684" w:rsidP="00B45684">
                        <w:pPr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45684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B45684" w:rsidRPr="00B45684" w:rsidRDefault="00B45684" w:rsidP="00B4568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45684" w:rsidRPr="00B45684" w:rsidRDefault="00B45684" w:rsidP="00B45684">
            <w:pPr>
              <w:spacing w:line="195" w:lineRule="atLeast"/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4"/>
    <w:rsid w:val="000C4F05"/>
    <w:rsid w:val="00B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6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68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8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568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5684"/>
    <w:rPr>
      <w:b/>
      <w:bCs/>
    </w:rPr>
  </w:style>
  <w:style w:type="paragraph" w:styleId="NormalWeb">
    <w:name w:val="Normal (Web)"/>
    <w:basedOn w:val="Normal"/>
    <w:uiPriority w:val="99"/>
    <w:unhideWhenUsed/>
    <w:rsid w:val="00B4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5684"/>
    <w:rPr>
      <w:color w:val="0000FF"/>
      <w:u w:val="single"/>
    </w:rPr>
  </w:style>
  <w:style w:type="character" w:customStyle="1" w:styleId="ho">
    <w:name w:val="ho"/>
    <w:basedOn w:val="DefaultParagraphFont"/>
    <w:rsid w:val="00B45684"/>
  </w:style>
  <w:style w:type="character" w:customStyle="1" w:styleId="gd">
    <w:name w:val="gd"/>
    <w:basedOn w:val="DefaultParagraphFont"/>
    <w:rsid w:val="00B45684"/>
  </w:style>
  <w:style w:type="character" w:customStyle="1" w:styleId="go">
    <w:name w:val="go"/>
    <w:basedOn w:val="DefaultParagraphFont"/>
    <w:rsid w:val="00B45684"/>
  </w:style>
  <w:style w:type="character" w:customStyle="1" w:styleId="g3">
    <w:name w:val="g3"/>
    <w:basedOn w:val="DefaultParagraphFont"/>
    <w:rsid w:val="00B45684"/>
  </w:style>
  <w:style w:type="character" w:customStyle="1" w:styleId="hb">
    <w:name w:val="hb"/>
    <w:basedOn w:val="DefaultParagraphFont"/>
    <w:rsid w:val="00B45684"/>
  </w:style>
  <w:style w:type="character" w:customStyle="1" w:styleId="g2">
    <w:name w:val="g2"/>
    <w:basedOn w:val="DefaultParagraphFont"/>
    <w:rsid w:val="00B45684"/>
  </w:style>
  <w:style w:type="paragraph" w:customStyle="1" w:styleId="m6416301743780168453heading-text">
    <w:name w:val="m_6416301743780168453heading-text"/>
    <w:basedOn w:val="Normal"/>
    <w:rsid w:val="00B456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16301743780168453blue">
    <w:name w:val="m_6416301743780168453blue"/>
    <w:basedOn w:val="Normal"/>
    <w:rsid w:val="00B456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6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68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8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568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5684"/>
    <w:rPr>
      <w:b/>
      <w:bCs/>
    </w:rPr>
  </w:style>
  <w:style w:type="paragraph" w:styleId="NormalWeb">
    <w:name w:val="Normal (Web)"/>
    <w:basedOn w:val="Normal"/>
    <w:uiPriority w:val="99"/>
    <w:unhideWhenUsed/>
    <w:rsid w:val="00B4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5684"/>
    <w:rPr>
      <w:color w:val="0000FF"/>
      <w:u w:val="single"/>
    </w:rPr>
  </w:style>
  <w:style w:type="character" w:customStyle="1" w:styleId="ho">
    <w:name w:val="ho"/>
    <w:basedOn w:val="DefaultParagraphFont"/>
    <w:rsid w:val="00B45684"/>
  </w:style>
  <w:style w:type="character" w:customStyle="1" w:styleId="gd">
    <w:name w:val="gd"/>
    <w:basedOn w:val="DefaultParagraphFont"/>
    <w:rsid w:val="00B45684"/>
  </w:style>
  <w:style w:type="character" w:customStyle="1" w:styleId="go">
    <w:name w:val="go"/>
    <w:basedOn w:val="DefaultParagraphFont"/>
    <w:rsid w:val="00B45684"/>
  </w:style>
  <w:style w:type="character" w:customStyle="1" w:styleId="g3">
    <w:name w:val="g3"/>
    <w:basedOn w:val="DefaultParagraphFont"/>
    <w:rsid w:val="00B45684"/>
  </w:style>
  <w:style w:type="character" w:customStyle="1" w:styleId="hb">
    <w:name w:val="hb"/>
    <w:basedOn w:val="DefaultParagraphFont"/>
    <w:rsid w:val="00B45684"/>
  </w:style>
  <w:style w:type="character" w:customStyle="1" w:styleId="g2">
    <w:name w:val="g2"/>
    <w:basedOn w:val="DefaultParagraphFont"/>
    <w:rsid w:val="00B45684"/>
  </w:style>
  <w:style w:type="paragraph" w:customStyle="1" w:styleId="m6416301743780168453heading-text">
    <w:name w:val="m_6416301743780168453heading-text"/>
    <w:basedOn w:val="Normal"/>
    <w:rsid w:val="00B456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16301743780168453blue">
    <w:name w:val="m_6416301743780168453blue"/>
    <w:basedOn w:val="Normal"/>
    <w:rsid w:val="00B456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87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0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1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3013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0162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41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8393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2018-09-05T00:36:00Z</dcterms:created>
  <dcterms:modified xsi:type="dcterms:W3CDTF">2018-09-05T00:36:00Z</dcterms:modified>
</cp:coreProperties>
</file>