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E3" w:rsidRPr="00FE25E3" w:rsidRDefault="00FE25E3" w:rsidP="00FE25E3">
      <w:pPr>
        <w:rPr>
          <w:rFonts w:ascii="Times New Roman" w:eastAsia="Times New Roman" w:hAnsi="Times New Roman" w:cs="Times New Roman"/>
          <w:sz w:val="20"/>
          <w:szCs w:val="20"/>
        </w:rPr>
      </w:pPr>
      <w:r w:rsidRPr="00FE25E3">
        <w:rPr>
          <w:rFonts w:ascii="Arial" w:eastAsia="Times New Roman" w:hAnsi="Arial" w:cs="Arial"/>
          <w:color w:val="000000"/>
          <w:shd w:val="clear" w:color="auto" w:fill="FFFFFF"/>
        </w:rPr>
        <w:t>Linden Eagles Girls Varsity Volleyball defeat Kearsley in three start games - 25-18, 25-11 and 25-18.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E3"/>
    <w:rsid w:val="000C4F05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2019-09-26T13:25:00Z</dcterms:created>
  <dcterms:modified xsi:type="dcterms:W3CDTF">2019-09-26T13:25:00Z</dcterms:modified>
</cp:coreProperties>
</file>